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6AA9" w14:textId="06F8B682" w:rsidR="00116523" w:rsidRPr="005A69B1" w:rsidRDefault="005A69B1" w:rsidP="005A69B1">
      <w:pPr>
        <w:jc w:val="center"/>
        <w:rPr>
          <w:b/>
          <w:bCs/>
          <w:sz w:val="28"/>
          <w:szCs w:val="28"/>
          <w:u w:val="single"/>
        </w:rPr>
      </w:pPr>
      <w:r w:rsidRPr="005A69B1">
        <w:rPr>
          <w:b/>
          <w:bCs/>
          <w:sz w:val="28"/>
          <w:szCs w:val="28"/>
          <w:u w:val="single"/>
        </w:rPr>
        <w:t>Rubrica de evaluación de 5to básico</w:t>
      </w:r>
    </w:p>
    <w:p w14:paraId="0E7E4271" w14:textId="5225ED96" w:rsidR="005A69B1" w:rsidRPr="005A69B1" w:rsidRDefault="005A69B1" w:rsidP="005A69B1">
      <w:pPr>
        <w:jc w:val="center"/>
        <w:rPr>
          <w:b/>
          <w:bCs/>
          <w:sz w:val="28"/>
          <w:szCs w:val="28"/>
          <w:u w:val="single"/>
        </w:rPr>
      </w:pPr>
      <w:r w:rsidRPr="005A69B1">
        <w:rPr>
          <w:b/>
          <w:bCs/>
          <w:sz w:val="28"/>
          <w:szCs w:val="28"/>
          <w:u w:val="single"/>
        </w:rPr>
        <w:t>“Cuenta cuentos en aula”</w:t>
      </w:r>
    </w:p>
    <w:p w14:paraId="1418865D" w14:textId="0BE7535D" w:rsidR="005A69B1" w:rsidRDefault="005A69B1" w:rsidP="005A69B1"/>
    <w:p w14:paraId="0D798771" w14:textId="4E8A35F1" w:rsidR="005A69B1" w:rsidRPr="00274846" w:rsidRDefault="005A69B1" w:rsidP="005A69B1">
      <w:pPr>
        <w:spacing w:line="360" w:lineRule="auto"/>
        <w:ind w:firstLine="708"/>
        <w:jc w:val="both"/>
        <w:rPr>
          <w:rFonts w:ascii="Times New Roman" w:hAnsi="Times New Roman" w:cs="Times New Roman"/>
          <w:sz w:val="24"/>
          <w:szCs w:val="24"/>
        </w:rPr>
      </w:pPr>
      <w:r w:rsidRPr="00274846">
        <w:rPr>
          <w:rFonts w:ascii="Times New Roman" w:hAnsi="Times New Roman" w:cs="Times New Roman"/>
          <w:sz w:val="24"/>
          <w:szCs w:val="24"/>
        </w:rPr>
        <w:t xml:space="preserve">Debido a la contingencia nacional a causa del COVID-19 (Coronavirus) se tomó la determinación de suspender las clases por dos semanas </w:t>
      </w:r>
      <w:r>
        <w:rPr>
          <w:rFonts w:ascii="Times New Roman" w:hAnsi="Times New Roman" w:cs="Times New Roman"/>
          <w:sz w:val="24"/>
          <w:szCs w:val="24"/>
        </w:rPr>
        <w:t>más a las estimadas a mediados de este mes, esto con el fin de</w:t>
      </w:r>
      <w:r w:rsidRPr="00274846">
        <w:rPr>
          <w:rFonts w:ascii="Times New Roman" w:hAnsi="Times New Roman" w:cs="Times New Roman"/>
          <w:sz w:val="24"/>
          <w:szCs w:val="24"/>
        </w:rPr>
        <w:t xml:space="preserve"> evitar la propagación masiva de contagios en los establecimientos educativos. Pesé a esto, como institución hemos determinado realizar guías</w:t>
      </w:r>
      <w:r>
        <w:rPr>
          <w:rFonts w:ascii="Times New Roman" w:hAnsi="Times New Roman" w:cs="Times New Roman"/>
          <w:sz w:val="24"/>
          <w:szCs w:val="24"/>
        </w:rPr>
        <w:t xml:space="preserve"> y/o diversas dinámicas</w:t>
      </w:r>
      <w:r w:rsidRPr="00274846">
        <w:rPr>
          <w:rFonts w:ascii="Times New Roman" w:hAnsi="Times New Roman" w:cs="Times New Roman"/>
          <w:sz w:val="24"/>
          <w:szCs w:val="24"/>
        </w:rPr>
        <w:t xml:space="preserve"> de trabajo para no desaprovechar el tiempo y que los estudiantes no se desorienten en cuanto a aprendizajes vistos ya en clases.</w:t>
      </w:r>
    </w:p>
    <w:p w14:paraId="4475C564" w14:textId="07BC292C" w:rsidR="005A69B1" w:rsidRDefault="005A69B1" w:rsidP="005A69B1">
      <w:pPr>
        <w:spacing w:line="360" w:lineRule="auto"/>
        <w:ind w:firstLine="708"/>
        <w:jc w:val="both"/>
        <w:rPr>
          <w:rFonts w:ascii="Times New Roman" w:hAnsi="Times New Roman" w:cs="Times New Roman"/>
          <w:sz w:val="24"/>
          <w:szCs w:val="24"/>
        </w:rPr>
      </w:pPr>
      <w:r w:rsidRPr="00274846">
        <w:rPr>
          <w:rFonts w:ascii="Times New Roman" w:hAnsi="Times New Roman" w:cs="Times New Roman"/>
          <w:sz w:val="24"/>
          <w:szCs w:val="24"/>
        </w:rPr>
        <w:t>En el siguiente documento se dar</w:t>
      </w:r>
      <w:r>
        <w:rPr>
          <w:rFonts w:ascii="Times New Roman" w:hAnsi="Times New Roman" w:cs="Times New Roman"/>
          <w:sz w:val="24"/>
          <w:szCs w:val="24"/>
        </w:rPr>
        <w:t xml:space="preserve">á a conocer la pauta de evaluación del trabajo iniciado en clases la semana previa a esta pausa prolongada en la que nos encontramos, como ya lo conversamos en clases, la evaluación del “Cuenta Cuentos” se hará de forma virtual, por lo que los estudiantes deberán grabar un avance y su presentación final, ambos videos estarán contabilizados como parte de la nota, por lo que será obligación que ambos llegue a mi correo. </w:t>
      </w:r>
    </w:p>
    <w:p w14:paraId="14E3BA59" w14:textId="2E5FCCD1" w:rsidR="005A69B1" w:rsidRDefault="005A69B1" w:rsidP="005A69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Dado que en clases ya se realizaron las lecturas iniciales y el análisis de los cuentos, lo que queda ahora es que ustedes me envíen sus secuencias didácticas de los cuentos, esto fue explicado en clases. Aun así, se hará un video para que ustedes vean un ejemplo y puedan guiarse con sus mismos cuentos (TODOS tienen sus cuentos ya seleccionados, si alguno hace algún cambio de cuento, debe notificarme previamente, por favor).</w:t>
      </w:r>
    </w:p>
    <w:p w14:paraId="2E302304" w14:textId="0854A007" w:rsidR="005A69B1" w:rsidRPr="00907D44" w:rsidRDefault="005A69B1" w:rsidP="00907D44">
      <w:pPr>
        <w:spacing w:line="360" w:lineRule="auto"/>
        <w:ind w:firstLine="708"/>
        <w:jc w:val="both"/>
        <w:rPr>
          <w:rFonts w:ascii="Times New Roman" w:hAnsi="Times New Roman" w:cs="Times New Roman"/>
          <w:sz w:val="24"/>
          <w:szCs w:val="24"/>
        </w:rPr>
      </w:pPr>
      <w:r w:rsidRPr="00907D44">
        <w:rPr>
          <w:rFonts w:ascii="Times New Roman" w:hAnsi="Times New Roman" w:cs="Times New Roman"/>
          <w:sz w:val="24"/>
          <w:szCs w:val="24"/>
        </w:rPr>
        <w:t>En vista y considerando que nuestro retorno a clases va a tardar más de lo previsto, la evaluación será de forma virtual, esto quiere decir:</w:t>
      </w:r>
    </w:p>
    <w:p w14:paraId="7BC92EBB" w14:textId="7D4A1F16" w:rsidR="00907D44" w:rsidRPr="00907D44" w:rsidRDefault="005A69B1" w:rsidP="00907D44">
      <w:pPr>
        <w:spacing w:line="240" w:lineRule="auto"/>
        <w:jc w:val="both"/>
        <w:rPr>
          <w:rFonts w:ascii="Times New Roman" w:hAnsi="Times New Roman" w:cs="Times New Roman"/>
          <w:sz w:val="24"/>
          <w:szCs w:val="24"/>
        </w:rPr>
      </w:pPr>
      <w:r w:rsidRPr="00907D44">
        <w:rPr>
          <w:rFonts w:ascii="Times New Roman" w:hAnsi="Times New Roman" w:cs="Times New Roman"/>
          <w:sz w:val="24"/>
          <w:szCs w:val="24"/>
        </w:rPr>
        <w:tab/>
      </w:r>
      <w:r w:rsidR="00907D44" w:rsidRPr="00907D44">
        <w:rPr>
          <w:rFonts w:ascii="Times New Roman" w:hAnsi="Times New Roman" w:cs="Times New Roman"/>
          <w:sz w:val="24"/>
          <w:szCs w:val="24"/>
        </w:rPr>
        <w:tab/>
      </w:r>
      <w:r w:rsidRPr="00907D44">
        <w:rPr>
          <w:rFonts w:ascii="Times New Roman" w:hAnsi="Times New Roman" w:cs="Times New Roman"/>
          <w:sz w:val="24"/>
          <w:szCs w:val="24"/>
        </w:rPr>
        <w:t>-</w:t>
      </w:r>
      <w:r w:rsidR="00907D44" w:rsidRPr="00907D44">
        <w:rPr>
          <w:rFonts w:ascii="Times New Roman" w:hAnsi="Times New Roman" w:cs="Times New Roman"/>
          <w:sz w:val="24"/>
          <w:szCs w:val="24"/>
        </w:rPr>
        <w:t xml:space="preserve"> Deben enviarme a mi correo la caminata didáctica que hagan sobre su cuento, el plazo máximo para enviar este material será el viernes a las 13.00 hrs. Esto equivale a un 10% de su nota final.</w:t>
      </w:r>
    </w:p>
    <w:p w14:paraId="318BE02B" w14:textId="21244A41" w:rsidR="005A69B1" w:rsidRPr="00907D44" w:rsidRDefault="00907D44" w:rsidP="00907D44">
      <w:pPr>
        <w:spacing w:line="240" w:lineRule="auto"/>
        <w:ind w:left="708" w:firstLine="708"/>
        <w:jc w:val="both"/>
        <w:rPr>
          <w:rFonts w:ascii="Times New Roman" w:hAnsi="Times New Roman" w:cs="Times New Roman"/>
          <w:sz w:val="24"/>
          <w:szCs w:val="24"/>
        </w:rPr>
      </w:pPr>
      <w:r w:rsidRPr="00907D44">
        <w:rPr>
          <w:rFonts w:ascii="Times New Roman" w:hAnsi="Times New Roman" w:cs="Times New Roman"/>
          <w:sz w:val="24"/>
          <w:szCs w:val="24"/>
        </w:rPr>
        <w:t>- El primer video será para mostrar un avance de su presentación final, este avance equivale a un 30% de la nota final</w:t>
      </w:r>
      <w:r>
        <w:rPr>
          <w:rFonts w:ascii="Times New Roman" w:hAnsi="Times New Roman" w:cs="Times New Roman"/>
          <w:sz w:val="24"/>
          <w:szCs w:val="24"/>
        </w:rPr>
        <w:t>. Este video debe ser enviado a mi correo antes del Martes 31 de marzo a las 18.00 hrs, luego de la revisión, se le hará llegar a cada uno, una retroalimentación con los aspectos a mejorar en cada presentación.</w:t>
      </w:r>
    </w:p>
    <w:p w14:paraId="12F8D2F3" w14:textId="1291C285" w:rsidR="00907D44" w:rsidRDefault="00907D44" w:rsidP="00907D44">
      <w:pPr>
        <w:spacing w:line="240" w:lineRule="auto"/>
        <w:ind w:left="708" w:firstLine="708"/>
        <w:jc w:val="both"/>
        <w:rPr>
          <w:rFonts w:ascii="Times New Roman" w:hAnsi="Times New Roman" w:cs="Times New Roman"/>
          <w:sz w:val="24"/>
          <w:szCs w:val="24"/>
        </w:rPr>
      </w:pPr>
      <w:r w:rsidRPr="00907D44">
        <w:rPr>
          <w:rFonts w:ascii="Times New Roman" w:hAnsi="Times New Roman" w:cs="Times New Roman"/>
          <w:sz w:val="24"/>
          <w:szCs w:val="24"/>
        </w:rPr>
        <w:t>- El video de la presentación final equivale al 60% de la nota final, en este video ustedes deben presentar el cuentacuentos sin apoyos de lectura y deben vestir</w:t>
      </w:r>
      <w:r>
        <w:rPr>
          <w:rFonts w:ascii="Times New Roman" w:hAnsi="Times New Roman" w:cs="Times New Roman"/>
          <w:sz w:val="24"/>
          <w:szCs w:val="24"/>
        </w:rPr>
        <w:t xml:space="preserve"> </w:t>
      </w:r>
      <w:r w:rsidRPr="00907D44">
        <w:rPr>
          <w:rFonts w:ascii="Times New Roman" w:hAnsi="Times New Roman" w:cs="Times New Roman"/>
          <w:sz w:val="24"/>
          <w:szCs w:val="24"/>
        </w:rPr>
        <w:lastRenderedPageBreak/>
        <w:t xml:space="preserve">algo o usar algún material complementario que identifique su cuento. Por ejemplo: en los tres cerditos se usaron las casitas de los cerditos, orejas de cerdito o de lobo. </w:t>
      </w:r>
      <w:r>
        <w:rPr>
          <w:rFonts w:ascii="Times New Roman" w:hAnsi="Times New Roman" w:cs="Times New Roman"/>
          <w:sz w:val="24"/>
          <w:szCs w:val="24"/>
        </w:rPr>
        <w:t xml:space="preserve">Este video será </w:t>
      </w:r>
      <w:proofErr w:type="spellStart"/>
      <w:r>
        <w:rPr>
          <w:rFonts w:ascii="Times New Roman" w:hAnsi="Times New Roman" w:cs="Times New Roman"/>
          <w:sz w:val="24"/>
          <w:szCs w:val="24"/>
        </w:rPr>
        <w:t>recepcionado</w:t>
      </w:r>
      <w:proofErr w:type="spellEnd"/>
      <w:r>
        <w:rPr>
          <w:rFonts w:ascii="Times New Roman" w:hAnsi="Times New Roman" w:cs="Times New Roman"/>
          <w:sz w:val="24"/>
          <w:szCs w:val="24"/>
        </w:rPr>
        <w:t xml:space="preserve"> a mi correo el día JUEVES 02 de abril  HASTA a las 18.00 hrs, los correos que lleguen después de esta fecha sin una justificación</w:t>
      </w:r>
      <w:r w:rsidR="00FA439A">
        <w:rPr>
          <w:rFonts w:ascii="Times New Roman" w:hAnsi="Times New Roman" w:cs="Times New Roman"/>
          <w:sz w:val="24"/>
          <w:szCs w:val="24"/>
        </w:rPr>
        <w:t xml:space="preserve">, se les bajará automáticamente la nota. </w:t>
      </w:r>
    </w:p>
    <w:p w14:paraId="7CE03377" w14:textId="4023638D" w:rsidR="00FA439A" w:rsidRDefault="00FA439A" w:rsidP="00907D44">
      <w:pPr>
        <w:spacing w:line="240" w:lineRule="auto"/>
        <w:ind w:left="708" w:firstLine="708"/>
        <w:jc w:val="both"/>
        <w:rPr>
          <w:rFonts w:ascii="Times New Roman" w:hAnsi="Times New Roman" w:cs="Times New Roman"/>
          <w:sz w:val="24"/>
          <w:szCs w:val="24"/>
        </w:rPr>
      </w:pPr>
    </w:p>
    <w:p w14:paraId="28AEF3DD" w14:textId="5ACE1E61" w:rsidR="00FA439A" w:rsidRDefault="00FA439A" w:rsidP="00907D44">
      <w:pPr>
        <w:spacing w:line="240" w:lineRule="auto"/>
        <w:ind w:left="708" w:firstLine="708"/>
        <w:jc w:val="both"/>
        <w:rPr>
          <w:rFonts w:ascii="Times New Roman" w:hAnsi="Times New Roman" w:cs="Times New Roman"/>
          <w:sz w:val="24"/>
          <w:szCs w:val="24"/>
        </w:rPr>
      </w:pPr>
    </w:p>
    <w:tbl>
      <w:tblPr>
        <w:tblStyle w:val="Tablaconcuadrcula"/>
        <w:tblW w:w="0" w:type="auto"/>
        <w:tblInd w:w="708" w:type="dxa"/>
        <w:tblLook w:val="04A0" w:firstRow="1" w:lastRow="0" w:firstColumn="1" w:lastColumn="0" w:noHBand="0" w:noVBand="1"/>
      </w:tblPr>
      <w:tblGrid>
        <w:gridCol w:w="6075"/>
        <w:gridCol w:w="415"/>
        <w:gridCol w:w="414"/>
        <w:gridCol w:w="414"/>
        <w:gridCol w:w="401"/>
        <w:gridCol w:w="401"/>
      </w:tblGrid>
      <w:tr w:rsidR="0047773C" w14:paraId="5EDA1A2E" w14:textId="10C42402" w:rsidTr="0047773C">
        <w:tc>
          <w:tcPr>
            <w:tcW w:w="6075" w:type="dxa"/>
          </w:tcPr>
          <w:p w14:paraId="0BD2B3FF" w14:textId="08318FEF" w:rsidR="0047773C" w:rsidRDefault="0047773C" w:rsidP="00907D44">
            <w:pPr>
              <w:jc w:val="both"/>
              <w:rPr>
                <w:rFonts w:ascii="Times New Roman" w:hAnsi="Times New Roman" w:cs="Times New Roman"/>
                <w:sz w:val="24"/>
                <w:szCs w:val="24"/>
              </w:rPr>
            </w:pPr>
            <w:r>
              <w:rPr>
                <w:rFonts w:ascii="Times New Roman" w:hAnsi="Times New Roman" w:cs="Times New Roman"/>
                <w:sz w:val="24"/>
                <w:szCs w:val="24"/>
              </w:rPr>
              <w:t>Aspectos por evaluar</w:t>
            </w:r>
          </w:p>
        </w:tc>
        <w:tc>
          <w:tcPr>
            <w:tcW w:w="415" w:type="dxa"/>
          </w:tcPr>
          <w:p w14:paraId="2D50032C" w14:textId="130F4F65" w:rsidR="0047773C" w:rsidRDefault="0047773C" w:rsidP="00907D44">
            <w:pPr>
              <w:jc w:val="both"/>
              <w:rPr>
                <w:rFonts w:ascii="Times New Roman" w:hAnsi="Times New Roman" w:cs="Times New Roman"/>
                <w:sz w:val="24"/>
                <w:szCs w:val="24"/>
              </w:rPr>
            </w:pPr>
            <w:r>
              <w:rPr>
                <w:rFonts w:ascii="Times New Roman" w:hAnsi="Times New Roman" w:cs="Times New Roman"/>
                <w:sz w:val="24"/>
                <w:szCs w:val="24"/>
              </w:rPr>
              <w:t>1</w:t>
            </w:r>
          </w:p>
        </w:tc>
        <w:tc>
          <w:tcPr>
            <w:tcW w:w="414" w:type="dxa"/>
          </w:tcPr>
          <w:p w14:paraId="71967809" w14:textId="4D65A0D8" w:rsidR="0047773C" w:rsidRDefault="0047773C" w:rsidP="00907D44">
            <w:pPr>
              <w:jc w:val="both"/>
              <w:rPr>
                <w:rFonts w:ascii="Times New Roman" w:hAnsi="Times New Roman" w:cs="Times New Roman"/>
                <w:sz w:val="24"/>
                <w:szCs w:val="24"/>
              </w:rPr>
            </w:pPr>
            <w:r>
              <w:rPr>
                <w:rFonts w:ascii="Times New Roman" w:hAnsi="Times New Roman" w:cs="Times New Roman"/>
                <w:sz w:val="24"/>
                <w:szCs w:val="24"/>
              </w:rPr>
              <w:t>2</w:t>
            </w:r>
          </w:p>
        </w:tc>
        <w:tc>
          <w:tcPr>
            <w:tcW w:w="414" w:type="dxa"/>
          </w:tcPr>
          <w:p w14:paraId="3487F54B" w14:textId="4ED85F6D" w:rsidR="0047773C" w:rsidRDefault="0047773C" w:rsidP="00907D44">
            <w:pPr>
              <w:jc w:val="both"/>
              <w:rPr>
                <w:rFonts w:ascii="Times New Roman" w:hAnsi="Times New Roman" w:cs="Times New Roman"/>
                <w:sz w:val="24"/>
                <w:szCs w:val="24"/>
              </w:rPr>
            </w:pPr>
            <w:r>
              <w:rPr>
                <w:rFonts w:ascii="Times New Roman" w:hAnsi="Times New Roman" w:cs="Times New Roman"/>
                <w:sz w:val="24"/>
                <w:szCs w:val="24"/>
              </w:rPr>
              <w:t>3</w:t>
            </w:r>
          </w:p>
        </w:tc>
        <w:tc>
          <w:tcPr>
            <w:tcW w:w="401" w:type="dxa"/>
          </w:tcPr>
          <w:p w14:paraId="287226A3" w14:textId="0E3B9041" w:rsidR="0047773C" w:rsidRDefault="0047773C" w:rsidP="00907D44">
            <w:pPr>
              <w:jc w:val="both"/>
              <w:rPr>
                <w:rFonts w:ascii="Times New Roman" w:hAnsi="Times New Roman" w:cs="Times New Roman"/>
                <w:sz w:val="24"/>
                <w:szCs w:val="24"/>
              </w:rPr>
            </w:pPr>
            <w:r>
              <w:rPr>
                <w:rFonts w:ascii="Times New Roman" w:hAnsi="Times New Roman" w:cs="Times New Roman"/>
                <w:sz w:val="24"/>
                <w:szCs w:val="24"/>
              </w:rPr>
              <w:t>4</w:t>
            </w:r>
          </w:p>
        </w:tc>
        <w:tc>
          <w:tcPr>
            <w:tcW w:w="401" w:type="dxa"/>
          </w:tcPr>
          <w:p w14:paraId="4FA60BA9" w14:textId="1E19CA02" w:rsidR="0047773C" w:rsidRDefault="0047773C" w:rsidP="00907D44">
            <w:pPr>
              <w:jc w:val="both"/>
              <w:rPr>
                <w:rFonts w:ascii="Times New Roman" w:hAnsi="Times New Roman" w:cs="Times New Roman"/>
                <w:sz w:val="24"/>
                <w:szCs w:val="24"/>
              </w:rPr>
            </w:pPr>
            <w:r>
              <w:rPr>
                <w:rFonts w:ascii="Times New Roman" w:hAnsi="Times New Roman" w:cs="Times New Roman"/>
                <w:sz w:val="24"/>
                <w:szCs w:val="24"/>
              </w:rPr>
              <w:t>5</w:t>
            </w:r>
          </w:p>
        </w:tc>
      </w:tr>
      <w:tr w:rsidR="0047773C" w14:paraId="255E24A5" w14:textId="301A3ACF" w:rsidTr="0047773C">
        <w:tc>
          <w:tcPr>
            <w:tcW w:w="6075" w:type="dxa"/>
          </w:tcPr>
          <w:p w14:paraId="6440CA70" w14:textId="77777777" w:rsidR="0047773C" w:rsidRDefault="0047773C" w:rsidP="0047773C">
            <w:pPr>
              <w:rPr>
                <w:rFonts w:ascii="Times New Roman" w:hAnsi="Times New Roman" w:cs="Times New Roman"/>
                <w:sz w:val="24"/>
                <w:szCs w:val="24"/>
              </w:rPr>
            </w:pPr>
            <w:r w:rsidRPr="0047773C">
              <w:rPr>
                <w:rFonts w:ascii="Times New Roman" w:hAnsi="Times New Roman" w:cs="Times New Roman"/>
                <w:b/>
                <w:bCs/>
                <w:sz w:val="24"/>
                <w:szCs w:val="24"/>
              </w:rPr>
              <w:t>Caminata Narrativa</w:t>
            </w:r>
            <w:r w:rsidRPr="0047773C">
              <w:rPr>
                <w:rFonts w:ascii="Times New Roman" w:hAnsi="Times New Roman" w:cs="Times New Roman"/>
                <w:sz w:val="24"/>
                <w:szCs w:val="24"/>
              </w:rPr>
              <w:t>:</w:t>
            </w:r>
            <w:r>
              <w:rPr>
                <w:rFonts w:ascii="Times New Roman" w:hAnsi="Times New Roman" w:cs="Times New Roman"/>
                <w:sz w:val="24"/>
                <w:szCs w:val="24"/>
              </w:rPr>
              <w:t xml:space="preserve"> </w:t>
            </w:r>
          </w:p>
          <w:p w14:paraId="6D151989" w14:textId="75F83196" w:rsidR="0047773C" w:rsidRPr="0047773C" w:rsidRDefault="0047773C" w:rsidP="0047773C">
            <w:pPr>
              <w:pStyle w:val="Prrafodelista"/>
              <w:numPr>
                <w:ilvl w:val="0"/>
                <w:numId w:val="1"/>
              </w:numPr>
              <w:jc w:val="both"/>
              <w:rPr>
                <w:rFonts w:ascii="Times New Roman" w:hAnsi="Times New Roman" w:cs="Times New Roman"/>
                <w:sz w:val="24"/>
                <w:szCs w:val="24"/>
              </w:rPr>
            </w:pPr>
            <w:r w:rsidRPr="0047773C">
              <w:rPr>
                <w:rFonts w:ascii="Times New Roman" w:hAnsi="Times New Roman" w:cs="Times New Roman"/>
                <w:sz w:val="24"/>
                <w:szCs w:val="24"/>
              </w:rPr>
              <w:t xml:space="preserve">La caminata narrativa fue entregada en la fecha acordada (viernes 27, 13.00 hrs). En ella demuestra una organización del texto según los hitos narrativos más importantes. </w:t>
            </w:r>
          </w:p>
          <w:p w14:paraId="2EAB9FAE" w14:textId="107FA647" w:rsidR="0047773C" w:rsidRPr="0047773C" w:rsidRDefault="0047773C" w:rsidP="0047773C">
            <w:pPr>
              <w:pStyle w:val="Prrafodelista"/>
              <w:numPr>
                <w:ilvl w:val="0"/>
                <w:numId w:val="1"/>
              </w:numPr>
              <w:jc w:val="both"/>
              <w:rPr>
                <w:rFonts w:ascii="Times New Roman" w:hAnsi="Times New Roman" w:cs="Times New Roman"/>
                <w:sz w:val="24"/>
                <w:szCs w:val="24"/>
              </w:rPr>
            </w:pPr>
            <w:r w:rsidRPr="0047773C">
              <w:rPr>
                <w:rFonts w:ascii="Times New Roman" w:hAnsi="Times New Roman" w:cs="Times New Roman"/>
                <w:sz w:val="24"/>
                <w:szCs w:val="24"/>
              </w:rPr>
              <w:t>Presenta indicaciones</w:t>
            </w:r>
            <w:r w:rsidRPr="0047773C">
              <w:rPr>
                <w:rFonts w:ascii="Times New Roman" w:hAnsi="Times New Roman" w:cs="Times New Roman"/>
                <w:sz w:val="24"/>
                <w:szCs w:val="24"/>
              </w:rPr>
              <w:tab/>
              <w:t>(gestos, expresión corporal, inflexiones, pausas</w:t>
            </w:r>
            <w:r w:rsidRPr="0047773C">
              <w:rPr>
                <w:rFonts w:ascii="Times New Roman" w:hAnsi="Times New Roman" w:cs="Times New Roman"/>
                <w:sz w:val="24"/>
                <w:szCs w:val="24"/>
              </w:rPr>
              <w:tab/>
              <w:t>y énfasis) para</w:t>
            </w:r>
            <w:r w:rsidRPr="0047773C">
              <w:rPr>
                <w:rFonts w:ascii="Times New Roman" w:hAnsi="Times New Roman" w:cs="Times New Roman"/>
                <w:sz w:val="24"/>
                <w:szCs w:val="24"/>
              </w:rPr>
              <w:tab/>
              <w:t xml:space="preserve"> aprenderse el cuento y desarrollar la narración.</w:t>
            </w:r>
          </w:p>
          <w:p w14:paraId="702B520A" w14:textId="23F7A5BD" w:rsidR="0047773C" w:rsidRPr="0047773C" w:rsidRDefault="0047773C" w:rsidP="0047773C">
            <w:pPr>
              <w:pStyle w:val="Prrafodelista"/>
              <w:numPr>
                <w:ilvl w:val="0"/>
                <w:numId w:val="1"/>
              </w:numPr>
              <w:jc w:val="both"/>
              <w:rPr>
                <w:rFonts w:ascii="Times New Roman" w:hAnsi="Times New Roman" w:cs="Times New Roman"/>
                <w:sz w:val="24"/>
                <w:szCs w:val="24"/>
              </w:rPr>
            </w:pPr>
            <w:r w:rsidRPr="0047773C">
              <w:rPr>
                <w:rFonts w:ascii="Times New Roman" w:hAnsi="Times New Roman" w:cs="Times New Roman"/>
                <w:sz w:val="24"/>
                <w:szCs w:val="24"/>
              </w:rPr>
              <w:t>Presenta un trabajo bien cuidado en cuanto</w:t>
            </w:r>
            <w:r w:rsidRPr="0047773C">
              <w:rPr>
                <w:rFonts w:ascii="Times New Roman" w:hAnsi="Times New Roman" w:cs="Times New Roman"/>
                <w:sz w:val="24"/>
                <w:szCs w:val="24"/>
              </w:rPr>
              <w:tab/>
              <w:t>al dibujo y el desarrollo de la escritura</w:t>
            </w:r>
          </w:p>
        </w:tc>
        <w:tc>
          <w:tcPr>
            <w:tcW w:w="415" w:type="dxa"/>
          </w:tcPr>
          <w:p w14:paraId="48F74916" w14:textId="77777777" w:rsidR="0047773C" w:rsidRDefault="0047773C" w:rsidP="00907D44">
            <w:pPr>
              <w:jc w:val="both"/>
              <w:rPr>
                <w:rFonts w:ascii="Times New Roman" w:hAnsi="Times New Roman" w:cs="Times New Roman"/>
                <w:sz w:val="24"/>
                <w:szCs w:val="24"/>
              </w:rPr>
            </w:pPr>
          </w:p>
        </w:tc>
        <w:tc>
          <w:tcPr>
            <w:tcW w:w="414" w:type="dxa"/>
          </w:tcPr>
          <w:p w14:paraId="51BBA9C8" w14:textId="77777777" w:rsidR="0047773C" w:rsidRDefault="0047773C" w:rsidP="00907D44">
            <w:pPr>
              <w:jc w:val="both"/>
              <w:rPr>
                <w:rFonts w:ascii="Times New Roman" w:hAnsi="Times New Roman" w:cs="Times New Roman"/>
                <w:sz w:val="24"/>
                <w:szCs w:val="24"/>
              </w:rPr>
            </w:pPr>
          </w:p>
        </w:tc>
        <w:tc>
          <w:tcPr>
            <w:tcW w:w="414" w:type="dxa"/>
          </w:tcPr>
          <w:p w14:paraId="276D40DD" w14:textId="77777777" w:rsidR="0047773C" w:rsidRDefault="0047773C" w:rsidP="00907D44">
            <w:pPr>
              <w:jc w:val="both"/>
              <w:rPr>
                <w:rFonts w:ascii="Times New Roman" w:hAnsi="Times New Roman" w:cs="Times New Roman"/>
                <w:sz w:val="24"/>
                <w:szCs w:val="24"/>
              </w:rPr>
            </w:pPr>
          </w:p>
        </w:tc>
        <w:tc>
          <w:tcPr>
            <w:tcW w:w="401" w:type="dxa"/>
          </w:tcPr>
          <w:p w14:paraId="5D8D3CE6" w14:textId="77777777" w:rsidR="0047773C" w:rsidRDefault="0047773C" w:rsidP="00907D44">
            <w:pPr>
              <w:jc w:val="both"/>
              <w:rPr>
                <w:rFonts w:ascii="Times New Roman" w:hAnsi="Times New Roman" w:cs="Times New Roman"/>
                <w:sz w:val="24"/>
                <w:szCs w:val="24"/>
              </w:rPr>
            </w:pPr>
          </w:p>
        </w:tc>
        <w:tc>
          <w:tcPr>
            <w:tcW w:w="401" w:type="dxa"/>
          </w:tcPr>
          <w:p w14:paraId="794EE246" w14:textId="77777777" w:rsidR="0047773C" w:rsidRDefault="0047773C" w:rsidP="00907D44">
            <w:pPr>
              <w:jc w:val="both"/>
              <w:rPr>
                <w:rFonts w:ascii="Times New Roman" w:hAnsi="Times New Roman" w:cs="Times New Roman"/>
                <w:sz w:val="24"/>
                <w:szCs w:val="24"/>
              </w:rPr>
            </w:pPr>
          </w:p>
        </w:tc>
      </w:tr>
      <w:tr w:rsidR="0047773C" w14:paraId="64B176F4" w14:textId="624B97C8" w:rsidTr="0047773C">
        <w:tc>
          <w:tcPr>
            <w:tcW w:w="6075" w:type="dxa"/>
          </w:tcPr>
          <w:p w14:paraId="7B2F5062" w14:textId="160CA1B0" w:rsidR="0047773C" w:rsidRPr="0047773C" w:rsidRDefault="0047773C" w:rsidP="0047773C">
            <w:pPr>
              <w:jc w:val="both"/>
              <w:rPr>
                <w:rFonts w:ascii="Times New Roman" w:hAnsi="Times New Roman" w:cs="Times New Roman"/>
                <w:b/>
                <w:bCs/>
                <w:sz w:val="24"/>
                <w:szCs w:val="24"/>
              </w:rPr>
            </w:pPr>
            <w:r w:rsidRPr="0047773C">
              <w:rPr>
                <w:rFonts w:ascii="Times New Roman" w:hAnsi="Times New Roman" w:cs="Times New Roman"/>
                <w:b/>
                <w:bCs/>
                <w:sz w:val="24"/>
                <w:szCs w:val="24"/>
              </w:rPr>
              <w:t>Actitud</w:t>
            </w:r>
            <w:r>
              <w:rPr>
                <w:rFonts w:ascii="Times New Roman" w:hAnsi="Times New Roman" w:cs="Times New Roman"/>
                <w:b/>
                <w:bCs/>
                <w:sz w:val="24"/>
                <w:szCs w:val="24"/>
              </w:rPr>
              <w:t xml:space="preserve"> </w:t>
            </w:r>
            <w:r w:rsidRPr="0047773C">
              <w:rPr>
                <w:rFonts w:ascii="Times New Roman" w:hAnsi="Times New Roman" w:cs="Times New Roman"/>
                <w:b/>
                <w:bCs/>
                <w:sz w:val="24"/>
                <w:szCs w:val="24"/>
              </w:rPr>
              <w:t>y</w:t>
            </w:r>
            <w:r>
              <w:rPr>
                <w:rFonts w:ascii="Times New Roman" w:hAnsi="Times New Roman" w:cs="Times New Roman"/>
                <w:b/>
                <w:bCs/>
                <w:sz w:val="24"/>
                <w:szCs w:val="24"/>
              </w:rPr>
              <w:t xml:space="preserve"> </w:t>
            </w:r>
            <w:r w:rsidRPr="0047773C">
              <w:rPr>
                <w:rFonts w:ascii="Times New Roman" w:hAnsi="Times New Roman" w:cs="Times New Roman"/>
                <w:b/>
                <w:bCs/>
                <w:sz w:val="24"/>
                <w:szCs w:val="24"/>
              </w:rPr>
              <w:t>respeto:</w:t>
            </w:r>
          </w:p>
          <w:p w14:paraId="732DAABD" w14:textId="17B628A7" w:rsidR="0047773C" w:rsidRDefault="0047773C" w:rsidP="0047773C">
            <w:pPr>
              <w:pStyle w:val="Prrafodelista"/>
              <w:numPr>
                <w:ilvl w:val="0"/>
                <w:numId w:val="2"/>
              </w:numPr>
              <w:jc w:val="both"/>
              <w:rPr>
                <w:rFonts w:ascii="Times New Roman" w:hAnsi="Times New Roman" w:cs="Times New Roman"/>
                <w:sz w:val="24"/>
                <w:szCs w:val="24"/>
              </w:rPr>
            </w:pPr>
            <w:r w:rsidRPr="0047773C">
              <w:rPr>
                <w:rFonts w:ascii="Times New Roman" w:hAnsi="Times New Roman" w:cs="Times New Roman"/>
                <w:sz w:val="24"/>
                <w:szCs w:val="24"/>
              </w:rPr>
              <w:t>Se evidencia respeto por la actividad de contar cuentos, tanto en la fase preparatoria como</w:t>
            </w:r>
            <w:r>
              <w:rPr>
                <w:rFonts w:ascii="Times New Roman" w:hAnsi="Times New Roman" w:cs="Times New Roman"/>
                <w:sz w:val="24"/>
                <w:szCs w:val="24"/>
              </w:rPr>
              <w:t xml:space="preserve"> </w:t>
            </w:r>
            <w:r w:rsidRPr="0047773C">
              <w:rPr>
                <w:rFonts w:ascii="Times New Roman" w:hAnsi="Times New Roman" w:cs="Times New Roman"/>
                <w:sz w:val="24"/>
                <w:szCs w:val="24"/>
              </w:rPr>
              <w:t>en la presentación.</w:t>
            </w:r>
            <w:r w:rsidRPr="0047773C">
              <w:rPr>
                <w:rFonts w:ascii="Times New Roman" w:hAnsi="Times New Roman" w:cs="Times New Roman"/>
                <w:sz w:val="24"/>
                <w:szCs w:val="24"/>
              </w:rPr>
              <w:tab/>
              <w:t xml:space="preserve"> </w:t>
            </w:r>
          </w:p>
          <w:p w14:paraId="27B096EC" w14:textId="3B0CBFFA" w:rsidR="0047773C" w:rsidRPr="0047773C" w:rsidRDefault="0047773C" w:rsidP="0047773C">
            <w:pPr>
              <w:pStyle w:val="Prrafodelista"/>
              <w:numPr>
                <w:ilvl w:val="0"/>
                <w:numId w:val="2"/>
              </w:numPr>
              <w:jc w:val="both"/>
              <w:rPr>
                <w:rFonts w:ascii="Times New Roman" w:hAnsi="Times New Roman" w:cs="Times New Roman"/>
                <w:sz w:val="24"/>
                <w:szCs w:val="24"/>
              </w:rPr>
            </w:pPr>
            <w:r w:rsidRPr="0047773C">
              <w:rPr>
                <w:rFonts w:ascii="Times New Roman" w:hAnsi="Times New Roman" w:cs="Times New Roman"/>
                <w:sz w:val="24"/>
                <w:szCs w:val="24"/>
              </w:rPr>
              <w:t>Demuestra seriedad y</w:t>
            </w:r>
            <w:r w:rsidRPr="0047773C">
              <w:rPr>
                <w:rFonts w:ascii="Times New Roman" w:hAnsi="Times New Roman" w:cs="Times New Roman"/>
                <w:sz w:val="24"/>
                <w:szCs w:val="24"/>
              </w:rPr>
              <w:tab/>
              <w:t>compromiso</w:t>
            </w:r>
            <w:r w:rsidRPr="0047773C">
              <w:rPr>
                <w:rFonts w:ascii="Times New Roman" w:hAnsi="Times New Roman" w:cs="Times New Roman"/>
                <w:sz w:val="24"/>
                <w:szCs w:val="24"/>
              </w:rPr>
              <w:tab/>
              <w:t>por el trabajo</w:t>
            </w:r>
            <w:r w:rsidRPr="0047773C">
              <w:rPr>
                <w:rFonts w:ascii="Times New Roman" w:hAnsi="Times New Roman" w:cs="Times New Roman"/>
                <w:sz w:val="24"/>
                <w:szCs w:val="24"/>
              </w:rPr>
              <w:tab/>
              <w:t>y el arte de contar cuentos.</w:t>
            </w:r>
            <w:r w:rsidRPr="0047773C">
              <w:rPr>
                <w:rFonts w:ascii="Times New Roman" w:hAnsi="Times New Roman" w:cs="Times New Roman"/>
                <w:sz w:val="24"/>
                <w:szCs w:val="24"/>
              </w:rPr>
              <w:tab/>
            </w:r>
          </w:p>
        </w:tc>
        <w:tc>
          <w:tcPr>
            <w:tcW w:w="415" w:type="dxa"/>
          </w:tcPr>
          <w:p w14:paraId="3C9AB26D" w14:textId="77777777" w:rsidR="0047773C" w:rsidRDefault="0047773C" w:rsidP="00907D44">
            <w:pPr>
              <w:jc w:val="both"/>
              <w:rPr>
                <w:rFonts w:ascii="Times New Roman" w:hAnsi="Times New Roman" w:cs="Times New Roman"/>
                <w:sz w:val="24"/>
                <w:szCs w:val="24"/>
              </w:rPr>
            </w:pPr>
          </w:p>
        </w:tc>
        <w:tc>
          <w:tcPr>
            <w:tcW w:w="414" w:type="dxa"/>
          </w:tcPr>
          <w:p w14:paraId="15BBDF82" w14:textId="77777777" w:rsidR="0047773C" w:rsidRDefault="0047773C" w:rsidP="00907D44">
            <w:pPr>
              <w:jc w:val="both"/>
              <w:rPr>
                <w:rFonts w:ascii="Times New Roman" w:hAnsi="Times New Roman" w:cs="Times New Roman"/>
                <w:sz w:val="24"/>
                <w:szCs w:val="24"/>
              </w:rPr>
            </w:pPr>
          </w:p>
        </w:tc>
        <w:tc>
          <w:tcPr>
            <w:tcW w:w="414" w:type="dxa"/>
          </w:tcPr>
          <w:p w14:paraId="637A44E2" w14:textId="77777777" w:rsidR="0047773C" w:rsidRDefault="0047773C" w:rsidP="00907D44">
            <w:pPr>
              <w:jc w:val="both"/>
              <w:rPr>
                <w:rFonts w:ascii="Times New Roman" w:hAnsi="Times New Roman" w:cs="Times New Roman"/>
                <w:sz w:val="24"/>
                <w:szCs w:val="24"/>
              </w:rPr>
            </w:pPr>
          </w:p>
        </w:tc>
        <w:tc>
          <w:tcPr>
            <w:tcW w:w="401" w:type="dxa"/>
          </w:tcPr>
          <w:p w14:paraId="032887D4" w14:textId="77777777" w:rsidR="0047773C" w:rsidRDefault="0047773C" w:rsidP="00907D44">
            <w:pPr>
              <w:jc w:val="both"/>
              <w:rPr>
                <w:rFonts w:ascii="Times New Roman" w:hAnsi="Times New Roman" w:cs="Times New Roman"/>
                <w:sz w:val="24"/>
                <w:szCs w:val="24"/>
              </w:rPr>
            </w:pPr>
          </w:p>
        </w:tc>
        <w:tc>
          <w:tcPr>
            <w:tcW w:w="401" w:type="dxa"/>
          </w:tcPr>
          <w:p w14:paraId="090AB358" w14:textId="77777777" w:rsidR="0047773C" w:rsidRDefault="0047773C" w:rsidP="00907D44">
            <w:pPr>
              <w:jc w:val="both"/>
              <w:rPr>
                <w:rFonts w:ascii="Times New Roman" w:hAnsi="Times New Roman" w:cs="Times New Roman"/>
                <w:sz w:val="24"/>
                <w:szCs w:val="24"/>
              </w:rPr>
            </w:pPr>
          </w:p>
        </w:tc>
      </w:tr>
      <w:tr w:rsidR="0047773C" w14:paraId="026B2A3D" w14:textId="7A8EE8B8" w:rsidTr="0047773C">
        <w:tc>
          <w:tcPr>
            <w:tcW w:w="6075" w:type="dxa"/>
          </w:tcPr>
          <w:p w14:paraId="0BA9CCA4" w14:textId="77777777" w:rsidR="000D6F30" w:rsidRPr="000D6F30" w:rsidRDefault="0047773C" w:rsidP="000D6F30">
            <w:pPr>
              <w:jc w:val="both"/>
              <w:rPr>
                <w:rFonts w:ascii="Times New Roman" w:hAnsi="Times New Roman" w:cs="Times New Roman"/>
                <w:sz w:val="24"/>
                <w:szCs w:val="24"/>
              </w:rPr>
            </w:pPr>
            <w:r w:rsidRPr="000D6F30">
              <w:rPr>
                <w:rFonts w:ascii="Times New Roman" w:hAnsi="Times New Roman" w:cs="Times New Roman"/>
                <w:b/>
                <w:bCs/>
                <w:sz w:val="24"/>
                <w:szCs w:val="24"/>
              </w:rPr>
              <w:t>Creación</w:t>
            </w:r>
            <w:r w:rsidR="000D6F30" w:rsidRPr="000D6F30">
              <w:rPr>
                <w:rFonts w:ascii="Times New Roman" w:hAnsi="Times New Roman" w:cs="Times New Roman"/>
                <w:b/>
                <w:bCs/>
                <w:sz w:val="24"/>
                <w:szCs w:val="24"/>
              </w:rPr>
              <w:t xml:space="preserve"> </w:t>
            </w:r>
            <w:r w:rsidRPr="000D6F30">
              <w:rPr>
                <w:rFonts w:ascii="Times New Roman" w:hAnsi="Times New Roman" w:cs="Times New Roman"/>
                <w:b/>
                <w:bCs/>
                <w:sz w:val="24"/>
                <w:szCs w:val="24"/>
              </w:rPr>
              <w:t>de</w:t>
            </w:r>
            <w:r w:rsidR="000D6F30" w:rsidRPr="000D6F30">
              <w:rPr>
                <w:rFonts w:ascii="Times New Roman" w:hAnsi="Times New Roman" w:cs="Times New Roman"/>
                <w:b/>
                <w:bCs/>
                <w:sz w:val="24"/>
                <w:szCs w:val="24"/>
              </w:rPr>
              <w:t xml:space="preserve"> </w:t>
            </w:r>
            <w:r w:rsidRPr="000D6F30">
              <w:rPr>
                <w:rFonts w:ascii="Times New Roman" w:hAnsi="Times New Roman" w:cs="Times New Roman"/>
                <w:b/>
                <w:bCs/>
                <w:sz w:val="24"/>
                <w:szCs w:val="24"/>
              </w:rPr>
              <w:t>imágenes:</w:t>
            </w:r>
            <w:r w:rsidRPr="000D6F30">
              <w:rPr>
                <w:rFonts w:ascii="Times New Roman" w:hAnsi="Times New Roman" w:cs="Times New Roman"/>
                <w:b/>
                <w:bCs/>
                <w:sz w:val="24"/>
                <w:szCs w:val="24"/>
              </w:rPr>
              <w:tab/>
            </w:r>
            <w:r w:rsidRPr="000D6F30">
              <w:rPr>
                <w:rFonts w:ascii="Times New Roman" w:hAnsi="Times New Roman" w:cs="Times New Roman"/>
                <w:sz w:val="24"/>
                <w:szCs w:val="24"/>
              </w:rPr>
              <w:tab/>
            </w:r>
          </w:p>
          <w:p w14:paraId="072D5B37" w14:textId="04F445D9" w:rsidR="0047773C" w:rsidRPr="000D6F30" w:rsidRDefault="0047773C" w:rsidP="000D6F30">
            <w:pPr>
              <w:pStyle w:val="Prrafodelista"/>
              <w:numPr>
                <w:ilvl w:val="0"/>
                <w:numId w:val="2"/>
              </w:numPr>
              <w:jc w:val="both"/>
              <w:rPr>
                <w:rFonts w:ascii="Times New Roman" w:hAnsi="Times New Roman" w:cs="Times New Roman"/>
                <w:sz w:val="24"/>
                <w:szCs w:val="24"/>
              </w:rPr>
            </w:pPr>
            <w:r w:rsidRPr="000D6F30">
              <w:rPr>
                <w:rFonts w:ascii="Times New Roman" w:hAnsi="Times New Roman" w:cs="Times New Roman"/>
                <w:sz w:val="24"/>
                <w:szCs w:val="24"/>
              </w:rPr>
              <w:t>Pinta</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al</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contar,</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o</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sea,</w:t>
            </w:r>
            <w:r w:rsidRPr="000D6F30">
              <w:rPr>
                <w:rFonts w:ascii="Times New Roman" w:hAnsi="Times New Roman" w:cs="Times New Roman"/>
                <w:sz w:val="24"/>
                <w:szCs w:val="24"/>
              </w:rPr>
              <w:tab/>
              <w:t>narra</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co</w:t>
            </w:r>
            <w:r w:rsidR="000D6F30" w:rsidRPr="000D6F30">
              <w:rPr>
                <w:rFonts w:ascii="Times New Roman" w:hAnsi="Times New Roman" w:cs="Times New Roman"/>
                <w:sz w:val="24"/>
                <w:szCs w:val="24"/>
              </w:rPr>
              <w:t xml:space="preserve">n </w:t>
            </w:r>
            <w:r w:rsidRPr="000D6F30">
              <w:rPr>
                <w:rFonts w:ascii="Times New Roman" w:hAnsi="Times New Roman" w:cs="Times New Roman"/>
                <w:sz w:val="24"/>
                <w:szCs w:val="24"/>
              </w:rPr>
              <w:t>visualización</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de</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imágenes.</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Se</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transporta</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a</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la</w:t>
            </w:r>
            <w:r w:rsidR="000D6F30" w:rsidRPr="000D6F30">
              <w:rPr>
                <w:rFonts w:ascii="Times New Roman" w:hAnsi="Times New Roman" w:cs="Times New Roman"/>
                <w:sz w:val="24"/>
                <w:szCs w:val="24"/>
              </w:rPr>
              <w:t xml:space="preserve"> </w:t>
            </w:r>
            <w:r w:rsidRPr="000D6F30">
              <w:rPr>
                <w:rFonts w:ascii="Times New Roman" w:hAnsi="Times New Roman" w:cs="Times New Roman"/>
                <w:sz w:val="24"/>
                <w:szCs w:val="24"/>
              </w:rPr>
              <w:t>época</w:t>
            </w:r>
            <w:r w:rsidR="000D6F30" w:rsidRPr="000D6F30">
              <w:rPr>
                <w:rFonts w:ascii="Times New Roman" w:hAnsi="Times New Roman" w:cs="Times New Roman"/>
                <w:sz w:val="24"/>
                <w:szCs w:val="24"/>
              </w:rPr>
              <w:t xml:space="preserve"> y lugar donde se lleva a cabo la historia.</w:t>
            </w:r>
          </w:p>
        </w:tc>
        <w:tc>
          <w:tcPr>
            <w:tcW w:w="415" w:type="dxa"/>
          </w:tcPr>
          <w:p w14:paraId="72110805" w14:textId="77777777" w:rsidR="0047773C" w:rsidRDefault="0047773C" w:rsidP="00907D44">
            <w:pPr>
              <w:jc w:val="both"/>
              <w:rPr>
                <w:rFonts w:ascii="Times New Roman" w:hAnsi="Times New Roman" w:cs="Times New Roman"/>
                <w:sz w:val="24"/>
                <w:szCs w:val="24"/>
              </w:rPr>
            </w:pPr>
          </w:p>
        </w:tc>
        <w:tc>
          <w:tcPr>
            <w:tcW w:w="414" w:type="dxa"/>
          </w:tcPr>
          <w:p w14:paraId="126DAD1E" w14:textId="77777777" w:rsidR="0047773C" w:rsidRDefault="0047773C" w:rsidP="00907D44">
            <w:pPr>
              <w:jc w:val="both"/>
              <w:rPr>
                <w:rFonts w:ascii="Times New Roman" w:hAnsi="Times New Roman" w:cs="Times New Roman"/>
                <w:sz w:val="24"/>
                <w:szCs w:val="24"/>
              </w:rPr>
            </w:pPr>
          </w:p>
        </w:tc>
        <w:tc>
          <w:tcPr>
            <w:tcW w:w="414" w:type="dxa"/>
          </w:tcPr>
          <w:p w14:paraId="149710C6" w14:textId="77777777" w:rsidR="0047773C" w:rsidRDefault="0047773C" w:rsidP="00907D44">
            <w:pPr>
              <w:jc w:val="both"/>
              <w:rPr>
                <w:rFonts w:ascii="Times New Roman" w:hAnsi="Times New Roman" w:cs="Times New Roman"/>
                <w:sz w:val="24"/>
                <w:szCs w:val="24"/>
              </w:rPr>
            </w:pPr>
          </w:p>
        </w:tc>
        <w:tc>
          <w:tcPr>
            <w:tcW w:w="401" w:type="dxa"/>
          </w:tcPr>
          <w:p w14:paraId="30CB6A86" w14:textId="77777777" w:rsidR="0047773C" w:rsidRDefault="0047773C" w:rsidP="00907D44">
            <w:pPr>
              <w:jc w:val="both"/>
              <w:rPr>
                <w:rFonts w:ascii="Times New Roman" w:hAnsi="Times New Roman" w:cs="Times New Roman"/>
                <w:sz w:val="24"/>
                <w:szCs w:val="24"/>
              </w:rPr>
            </w:pPr>
          </w:p>
        </w:tc>
        <w:tc>
          <w:tcPr>
            <w:tcW w:w="401" w:type="dxa"/>
          </w:tcPr>
          <w:p w14:paraId="5782CC0F" w14:textId="77777777" w:rsidR="0047773C" w:rsidRDefault="0047773C" w:rsidP="00907D44">
            <w:pPr>
              <w:jc w:val="both"/>
              <w:rPr>
                <w:rFonts w:ascii="Times New Roman" w:hAnsi="Times New Roman" w:cs="Times New Roman"/>
                <w:sz w:val="24"/>
                <w:szCs w:val="24"/>
              </w:rPr>
            </w:pPr>
          </w:p>
        </w:tc>
      </w:tr>
      <w:tr w:rsidR="0047773C" w14:paraId="2CF82C2D" w14:textId="4FDB46F8" w:rsidTr="0047773C">
        <w:tc>
          <w:tcPr>
            <w:tcW w:w="6075" w:type="dxa"/>
          </w:tcPr>
          <w:p w14:paraId="106959E8" w14:textId="77777777" w:rsidR="000D6F30" w:rsidRPr="000D6F30" w:rsidRDefault="000D6F30" w:rsidP="00907D44">
            <w:pPr>
              <w:jc w:val="both"/>
              <w:rPr>
                <w:rFonts w:ascii="Times New Roman" w:hAnsi="Times New Roman" w:cs="Times New Roman"/>
                <w:b/>
                <w:bCs/>
                <w:sz w:val="24"/>
                <w:szCs w:val="24"/>
              </w:rPr>
            </w:pPr>
            <w:r w:rsidRPr="000D6F30">
              <w:rPr>
                <w:rFonts w:ascii="Times New Roman" w:hAnsi="Times New Roman" w:cs="Times New Roman"/>
                <w:b/>
                <w:bCs/>
                <w:sz w:val="24"/>
                <w:szCs w:val="24"/>
              </w:rPr>
              <w:t>Voz y expresión corporal:</w:t>
            </w:r>
          </w:p>
          <w:p w14:paraId="74DA56C0" w14:textId="77777777" w:rsidR="000D6F30" w:rsidRPr="004D1DF4" w:rsidRDefault="000D6F30" w:rsidP="004D1DF4">
            <w:pPr>
              <w:pStyle w:val="Prrafodelista"/>
              <w:numPr>
                <w:ilvl w:val="0"/>
                <w:numId w:val="2"/>
              </w:numPr>
              <w:jc w:val="both"/>
              <w:rPr>
                <w:rFonts w:ascii="Times New Roman" w:hAnsi="Times New Roman" w:cs="Times New Roman"/>
                <w:sz w:val="24"/>
                <w:szCs w:val="24"/>
              </w:rPr>
            </w:pPr>
            <w:r w:rsidRPr="004D1DF4">
              <w:rPr>
                <w:rFonts w:ascii="Times New Roman" w:hAnsi="Times New Roman" w:cs="Times New Roman"/>
                <w:sz w:val="24"/>
                <w:szCs w:val="24"/>
              </w:rPr>
              <w:t xml:space="preserve">Experimenta, expresa y utiliza inflexiones en la voz. </w:t>
            </w:r>
          </w:p>
          <w:p w14:paraId="66694C96" w14:textId="77777777" w:rsidR="000D6F30" w:rsidRPr="004D1DF4" w:rsidRDefault="000D6F30" w:rsidP="004D1DF4">
            <w:pPr>
              <w:pStyle w:val="Prrafodelista"/>
              <w:numPr>
                <w:ilvl w:val="0"/>
                <w:numId w:val="2"/>
              </w:numPr>
              <w:jc w:val="both"/>
              <w:rPr>
                <w:rFonts w:ascii="Times New Roman" w:hAnsi="Times New Roman" w:cs="Times New Roman"/>
                <w:sz w:val="24"/>
                <w:szCs w:val="24"/>
              </w:rPr>
            </w:pPr>
            <w:r w:rsidRPr="004D1DF4">
              <w:rPr>
                <w:rFonts w:ascii="Times New Roman" w:hAnsi="Times New Roman" w:cs="Times New Roman"/>
                <w:sz w:val="24"/>
                <w:szCs w:val="24"/>
              </w:rPr>
              <w:t xml:space="preserve">Realiza énfasis y suspenso pertinentes al contenido. </w:t>
            </w:r>
          </w:p>
          <w:p w14:paraId="36810D6F" w14:textId="2A0E6CA7" w:rsidR="004D1DF4" w:rsidRDefault="000D6F30" w:rsidP="004D1DF4">
            <w:pPr>
              <w:pStyle w:val="Prrafodelista"/>
              <w:numPr>
                <w:ilvl w:val="0"/>
                <w:numId w:val="2"/>
              </w:numPr>
              <w:jc w:val="both"/>
              <w:rPr>
                <w:rFonts w:ascii="Times New Roman" w:hAnsi="Times New Roman" w:cs="Times New Roman"/>
                <w:sz w:val="24"/>
                <w:szCs w:val="24"/>
              </w:rPr>
            </w:pPr>
            <w:r w:rsidRPr="004D1DF4">
              <w:rPr>
                <w:rFonts w:ascii="Times New Roman" w:hAnsi="Times New Roman" w:cs="Times New Roman"/>
                <w:sz w:val="24"/>
                <w:szCs w:val="24"/>
              </w:rPr>
              <w:t>El volumen es</w:t>
            </w:r>
            <w:r w:rsidR="004D1DF4">
              <w:rPr>
                <w:rFonts w:ascii="Times New Roman" w:hAnsi="Times New Roman" w:cs="Times New Roman"/>
                <w:sz w:val="24"/>
                <w:szCs w:val="24"/>
              </w:rPr>
              <w:t xml:space="preserve"> </w:t>
            </w:r>
            <w:r w:rsidRPr="004D1DF4">
              <w:rPr>
                <w:rFonts w:ascii="Times New Roman" w:hAnsi="Times New Roman" w:cs="Times New Roman"/>
                <w:sz w:val="24"/>
                <w:szCs w:val="24"/>
              </w:rPr>
              <w:t xml:space="preserve">adecuado: </w:t>
            </w:r>
          </w:p>
          <w:p w14:paraId="26C00D17" w14:textId="0FED3E75" w:rsidR="000D6F30" w:rsidRPr="004D1DF4" w:rsidRDefault="004D1DF4" w:rsidP="004D1DF4">
            <w:pPr>
              <w:pStyle w:val="Prrafodelista"/>
              <w:ind w:left="360"/>
              <w:jc w:val="both"/>
              <w:rPr>
                <w:rFonts w:ascii="Times New Roman" w:hAnsi="Times New Roman" w:cs="Times New Roman"/>
                <w:sz w:val="24"/>
                <w:szCs w:val="24"/>
              </w:rPr>
            </w:pPr>
            <w:r>
              <w:rPr>
                <w:rFonts w:ascii="Times New Roman" w:hAnsi="Times New Roman" w:cs="Times New Roman"/>
                <w:sz w:val="24"/>
                <w:szCs w:val="24"/>
              </w:rPr>
              <w:tab/>
            </w:r>
            <w:r w:rsidR="000D6F30" w:rsidRPr="004D1DF4">
              <w:rPr>
                <w:rFonts w:ascii="Times New Roman" w:hAnsi="Times New Roman" w:cs="Times New Roman"/>
                <w:sz w:val="24"/>
                <w:szCs w:val="24"/>
              </w:rPr>
              <w:t>Se escucha y proyecta.</w:t>
            </w:r>
          </w:p>
          <w:p w14:paraId="0348B1AA" w14:textId="1B81CDE5" w:rsidR="000D6F30" w:rsidRPr="004D1DF4" w:rsidRDefault="004D1DF4" w:rsidP="004D1DF4">
            <w:pPr>
              <w:pStyle w:val="Prrafodelista"/>
              <w:ind w:left="360"/>
              <w:jc w:val="both"/>
              <w:rPr>
                <w:rFonts w:ascii="Times New Roman" w:hAnsi="Times New Roman" w:cs="Times New Roman"/>
                <w:sz w:val="24"/>
                <w:szCs w:val="24"/>
              </w:rPr>
            </w:pPr>
            <w:r>
              <w:rPr>
                <w:rFonts w:ascii="Times New Roman" w:hAnsi="Times New Roman" w:cs="Times New Roman"/>
                <w:sz w:val="24"/>
                <w:szCs w:val="24"/>
              </w:rPr>
              <w:tab/>
            </w:r>
            <w:r w:rsidR="000D6F30" w:rsidRPr="004D1DF4">
              <w:rPr>
                <w:rFonts w:ascii="Times New Roman" w:hAnsi="Times New Roman" w:cs="Times New Roman"/>
                <w:sz w:val="24"/>
                <w:szCs w:val="24"/>
              </w:rPr>
              <w:t>El tono de la voz es natural y personal, no exagera.</w:t>
            </w:r>
            <w:r w:rsidR="000D6F30" w:rsidRPr="004D1DF4">
              <w:rPr>
                <w:rFonts w:ascii="Times New Roman" w:hAnsi="Times New Roman" w:cs="Times New Roman"/>
                <w:sz w:val="24"/>
                <w:szCs w:val="24"/>
              </w:rPr>
              <w:tab/>
            </w:r>
          </w:p>
          <w:p w14:paraId="18E3A346" w14:textId="5DC4974B" w:rsidR="000D6F30" w:rsidRPr="004D1DF4" w:rsidRDefault="004D1DF4" w:rsidP="004D1DF4">
            <w:pPr>
              <w:pStyle w:val="Prrafodelista"/>
              <w:ind w:left="360"/>
              <w:jc w:val="both"/>
              <w:rPr>
                <w:rFonts w:ascii="Times New Roman" w:hAnsi="Times New Roman" w:cs="Times New Roman"/>
                <w:sz w:val="24"/>
                <w:szCs w:val="24"/>
              </w:rPr>
            </w:pPr>
            <w:r>
              <w:rPr>
                <w:rFonts w:ascii="Times New Roman" w:hAnsi="Times New Roman" w:cs="Times New Roman"/>
                <w:sz w:val="24"/>
                <w:szCs w:val="24"/>
              </w:rPr>
              <w:tab/>
            </w:r>
            <w:r w:rsidR="000D6F30" w:rsidRPr="004D1DF4">
              <w:rPr>
                <w:rFonts w:ascii="Times New Roman" w:hAnsi="Times New Roman" w:cs="Times New Roman"/>
                <w:sz w:val="24"/>
                <w:szCs w:val="24"/>
              </w:rPr>
              <w:t>Modula sin exagerar.</w:t>
            </w:r>
            <w:r w:rsidR="000D6F30" w:rsidRPr="004D1DF4">
              <w:rPr>
                <w:rFonts w:ascii="Times New Roman" w:hAnsi="Times New Roman" w:cs="Times New Roman"/>
                <w:sz w:val="24"/>
                <w:szCs w:val="24"/>
              </w:rPr>
              <w:tab/>
            </w:r>
          </w:p>
          <w:p w14:paraId="6D31E5E2" w14:textId="59ECEE90" w:rsidR="000D6F30" w:rsidRPr="004D1DF4" w:rsidRDefault="004D1DF4" w:rsidP="004D1DF4">
            <w:pPr>
              <w:pStyle w:val="Prrafodelista"/>
              <w:ind w:left="360"/>
              <w:jc w:val="both"/>
              <w:rPr>
                <w:rFonts w:ascii="Times New Roman" w:hAnsi="Times New Roman" w:cs="Times New Roman"/>
                <w:sz w:val="24"/>
                <w:szCs w:val="24"/>
              </w:rPr>
            </w:pPr>
            <w:r>
              <w:rPr>
                <w:rFonts w:ascii="Times New Roman" w:hAnsi="Times New Roman" w:cs="Times New Roman"/>
                <w:sz w:val="24"/>
                <w:szCs w:val="24"/>
              </w:rPr>
              <w:tab/>
            </w:r>
            <w:r w:rsidR="000D6F30" w:rsidRPr="004D1DF4">
              <w:rPr>
                <w:rFonts w:ascii="Times New Roman" w:hAnsi="Times New Roman" w:cs="Times New Roman"/>
                <w:sz w:val="24"/>
                <w:szCs w:val="24"/>
              </w:rPr>
              <w:t xml:space="preserve">Mantiene el ritmo y la melodía de las palabras. </w:t>
            </w:r>
          </w:p>
          <w:p w14:paraId="45A5FCD0" w14:textId="7188EDBD" w:rsidR="000D6F30" w:rsidRPr="004D1DF4" w:rsidRDefault="004D1DF4" w:rsidP="004D1DF4">
            <w:pPr>
              <w:pStyle w:val="Prrafodelista"/>
              <w:ind w:left="360"/>
              <w:jc w:val="both"/>
              <w:rPr>
                <w:rFonts w:ascii="Times New Roman" w:hAnsi="Times New Roman" w:cs="Times New Roman"/>
                <w:sz w:val="24"/>
                <w:szCs w:val="24"/>
              </w:rPr>
            </w:pPr>
            <w:r>
              <w:rPr>
                <w:rFonts w:ascii="Times New Roman" w:hAnsi="Times New Roman" w:cs="Times New Roman"/>
                <w:sz w:val="24"/>
                <w:szCs w:val="24"/>
              </w:rPr>
              <w:tab/>
            </w:r>
            <w:r w:rsidR="000D6F30" w:rsidRPr="004D1DF4">
              <w:rPr>
                <w:rFonts w:ascii="Times New Roman" w:hAnsi="Times New Roman" w:cs="Times New Roman"/>
                <w:sz w:val="24"/>
                <w:szCs w:val="24"/>
              </w:rPr>
              <w:t>Usa pausas y una respiración adecuada.</w:t>
            </w:r>
          </w:p>
          <w:p w14:paraId="523AC68D" w14:textId="77777777" w:rsidR="004D1DF4" w:rsidRDefault="000D6F30" w:rsidP="004D1DF4">
            <w:pPr>
              <w:pStyle w:val="Prrafodelista"/>
              <w:numPr>
                <w:ilvl w:val="0"/>
                <w:numId w:val="2"/>
              </w:numPr>
              <w:jc w:val="both"/>
              <w:rPr>
                <w:rFonts w:ascii="Times New Roman" w:hAnsi="Times New Roman" w:cs="Times New Roman"/>
                <w:sz w:val="24"/>
                <w:szCs w:val="24"/>
              </w:rPr>
            </w:pPr>
            <w:r w:rsidRPr="004D1DF4">
              <w:rPr>
                <w:rFonts w:ascii="Times New Roman" w:hAnsi="Times New Roman" w:cs="Times New Roman"/>
                <w:sz w:val="24"/>
                <w:szCs w:val="24"/>
              </w:rPr>
              <w:t xml:space="preserve">Mantiene la mirada captando la atención de todo el público; hace un barrido envolvente y también la dirige a las imágenes. </w:t>
            </w:r>
          </w:p>
          <w:p w14:paraId="74B4DA67" w14:textId="77777777" w:rsidR="0047773C" w:rsidRDefault="000D6F30" w:rsidP="004D1DF4">
            <w:pPr>
              <w:pStyle w:val="Prrafodelista"/>
              <w:numPr>
                <w:ilvl w:val="0"/>
                <w:numId w:val="2"/>
              </w:numPr>
              <w:jc w:val="both"/>
              <w:rPr>
                <w:rFonts w:ascii="Times New Roman" w:hAnsi="Times New Roman" w:cs="Times New Roman"/>
                <w:sz w:val="24"/>
                <w:szCs w:val="24"/>
              </w:rPr>
            </w:pPr>
            <w:r w:rsidRPr="004D1DF4">
              <w:rPr>
                <w:rFonts w:ascii="Times New Roman" w:hAnsi="Times New Roman" w:cs="Times New Roman"/>
                <w:sz w:val="24"/>
                <w:szCs w:val="24"/>
              </w:rPr>
              <w:t xml:space="preserve">Los gestos son naturales y complementar, no realizan movimientos “parasito” (aletear los brazos o gesticular con muletillas” </w:t>
            </w:r>
          </w:p>
          <w:p w14:paraId="7903EC98" w14:textId="77777777" w:rsidR="004D1DF4" w:rsidRDefault="004D1DF4" w:rsidP="004D1DF4">
            <w:pPr>
              <w:pStyle w:val="Prrafodelista"/>
              <w:ind w:left="360"/>
              <w:jc w:val="both"/>
              <w:rPr>
                <w:rFonts w:ascii="Times New Roman" w:hAnsi="Times New Roman" w:cs="Times New Roman"/>
                <w:sz w:val="24"/>
                <w:szCs w:val="24"/>
              </w:rPr>
            </w:pPr>
          </w:p>
          <w:p w14:paraId="64402360" w14:textId="592B9BC6" w:rsidR="004D1DF4" w:rsidRPr="004D1DF4" w:rsidRDefault="004D1DF4" w:rsidP="004D1DF4">
            <w:pPr>
              <w:pStyle w:val="Prrafodelista"/>
              <w:ind w:left="360"/>
              <w:jc w:val="both"/>
              <w:rPr>
                <w:rFonts w:ascii="Times New Roman" w:hAnsi="Times New Roman" w:cs="Times New Roman"/>
                <w:sz w:val="24"/>
                <w:szCs w:val="24"/>
              </w:rPr>
            </w:pPr>
          </w:p>
        </w:tc>
        <w:tc>
          <w:tcPr>
            <w:tcW w:w="415" w:type="dxa"/>
          </w:tcPr>
          <w:p w14:paraId="0B9A0315" w14:textId="77777777" w:rsidR="0047773C" w:rsidRDefault="0047773C" w:rsidP="00907D44">
            <w:pPr>
              <w:jc w:val="both"/>
              <w:rPr>
                <w:rFonts w:ascii="Times New Roman" w:hAnsi="Times New Roman" w:cs="Times New Roman"/>
                <w:sz w:val="24"/>
                <w:szCs w:val="24"/>
              </w:rPr>
            </w:pPr>
          </w:p>
        </w:tc>
        <w:tc>
          <w:tcPr>
            <w:tcW w:w="414" w:type="dxa"/>
          </w:tcPr>
          <w:p w14:paraId="2E74E1A5" w14:textId="77777777" w:rsidR="0047773C" w:rsidRDefault="0047773C" w:rsidP="00907D44">
            <w:pPr>
              <w:jc w:val="both"/>
              <w:rPr>
                <w:rFonts w:ascii="Times New Roman" w:hAnsi="Times New Roman" w:cs="Times New Roman"/>
                <w:sz w:val="24"/>
                <w:szCs w:val="24"/>
              </w:rPr>
            </w:pPr>
          </w:p>
        </w:tc>
        <w:tc>
          <w:tcPr>
            <w:tcW w:w="414" w:type="dxa"/>
          </w:tcPr>
          <w:p w14:paraId="55014670" w14:textId="77777777" w:rsidR="0047773C" w:rsidRDefault="0047773C" w:rsidP="00907D44">
            <w:pPr>
              <w:jc w:val="both"/>
              <w:rPr>
                <w:rFonts w:ascii="Times New Roman" w:hAnsi="Times New Roman" w:cs="Times New Roman"/>
                <w:sz w:val="24"/>
                <w:szCs w:val="24"/>
              </w:rPr>
            </w:pPr>
          </w:p>
        </w:tc>
        <w:tc>
          <w:tcPr>
            <w:tcW w:w="401" w:type="dxa"/>
          </w:tcPr>
          <w:p w14:paraId="67F40312" w14:textId="77777777" w:rsidR="0047773C" w:rsidRDefault="0047773C" w:rsidP="00907D44">
            <w:pPr>
              <w:jc w:val="both"/>
              <w:rPr>
                <w:rFonts w:ascii="Times New Roman" w:hAnsi="Times New Roman" w:cs="Times New Roman"/>
                <w:sz w:val="24"/>
                <w:szCs w:val="24"/>
              </w:rPr>
            </w:pPr>
          </w:p>
        </w:tc>
        <w:tc>
          <w:tcPr>
            <w:tcW w:w="401" w:type="dxa"/>
          </w:tcPr>
          <w:p w14:paraId="2A3E8B09" w14:textId="77777777" w:rsidR="0047773C" w:rsidRDefault="0047773C" w:rsidP="00907D44">
            <w:pPr>
              <w:jc w:val="both"/>
              <w:rPr>
                <w:rFonts w:ascii="Times New Roman" w:hAnsi="Times New Roman" w:cs="Times New Roman"/>
                <w:sz w:val="24"/>
                <w:szCs w:val="24"/>
              </w:rPr>
            </w:pPr>
          </w:p>
        </w:tc>
      </w:tr>
      <w:tr w:rsidR="0047773C" w14:paraId="094ED677" w14:textId="3C68A42C" w:rsidTr="0047773C">
        <w:tc>
          <w:tcPr>
            <w:tcW w:w="6075" w:type="dxa"/>
          </w:tcPr>
          <w:p w14:paraId="40E1E35C" w14:textId="2B91300D" w:rsidR="004D1DF4" w:rsidRPr="004D1DF4" w:rsidRDefault="004D1DF4" w:rsidP="004D1DF4">
            <w:pPr>
              <w:jc w:val="both"/>
              <w:rPr>
                <w:rFonts w:ascii="Times New Roman" w:hAnsi="Times New Roman" w:cs="Times New Roman"/>
                <w:b/>
                <w:bCs/>
                <w:sz w:val="24"/>
                <w:szCs w:val="24"/>
              </w:rPr>
            </w:pPr>
            <w:r w:rsidRPr="004D1DF4">
              <w:rPr>
                <w:rFonts w:ascii="Times New Roman" w:hAnsi="Times New Roman" w:cs="Times New Roman"/>
                <w:b/>
                <w:bCs/>
                <w:sz w:val="24"/>
                <w:szCs w:val="24"/>
              </w:rPr>
              <w:lastRenderedPageBreak/>
              <w:t>Elementos</w:t>
            </w:r>
            <w:r w:rsidRPr="004D1DF4">
              <w:rPr>
                <w:rFonts w:ascii="Times New Roman" w:hAnsi="Times New Roman" w:cs="Times New Roman"/>
                <w:b/>
                <w:bCs/>
                <w:sz w:val="24"/>
                <w:szCs w:val="24"/>
              </w:rPr>
              <w:tab/>
              <w:t>para</w:t>
            </w:r>
            <w:r w:rsidRPr="004D1DF4">
              <w:rPr>
                <w:rFonts w:ascii="Times New Roman" w:hAnsi="Times New Roman" w:cs="Times New Roman"/>
                <w:b/>
                <w:bCs/>
                <w:sz w:val="24"/>
                <w:szCs w:val="24"/>
              </w:rPr>
              <w:tab/>
              <w:t>la</w:t>
            </w:r>
            <w:r w:rsidRPr="004D1DF4">
              <w:rPr>
                <w:rFonts w:ascii="Times New Roman" w:hAnsi="Times New Roman" w:cs="Times New Roman"/>
                <w:b/>
                <w:bCs/>
                <w:sz w:val="24"/>
                <w:szCs w:val="24"/>
              </w:rPr>
              <w:tab/>
              <w:t xml:space="preserve">narración: </w:t>
            </w:r>
          </w:p>
          <w:p w14:paraId="15220EEB" w14:textId="694404B8" w:rsidR="004D1DF4" w:rsidRPr="004D1DF4" w:rsidRDefault="004D1DF4" w:rsidP="004D1DF4">
            <w:pPr>
              <w:pStyle w:val="Prrafodelista"/>
              <w:numPr>
                <w:ilvl w:val="0"/>
                <w:numId w:val="3"/>
              </w:numPr>
              <w:jc w:val="both"/>
              <w:rPr>
                <w:rFonts w:ascii="Times New Roman" w:hAnsi="Times New Roman" w:cs="Times New Roman"/>
                <w:sz w:val="24"/>
                <w:szCs w:val="24"/>
              </w:rPr>
            </w:pPr>
            <w:r w:rsidRPr="004D1DF4">
              <w:rPr>
                <w:rFonts w:ascii="Times New Roman" w:hAnsi="Times New Roman" w:cs="Times New Roman"/>
                <w:sz w:val="24"/>
                <w:szCs w:val="24"/>
              </w:rPr>
              <w:t>Utiliza</w:t>
            </w:r>
            <w:r>
              <w:rPr>
                <w:rFonts w:ascii="Times New Roman" w:hAnsi="Times New Roman" w:cs="Times New Roman"/>
                <w:sz w:val="24"/>
                <w:szCs w:val="24"/>
              </w:rPr>
              <w:t xml:space="preserve"> </w:t>
            </w:r>
            <w:r w:rsidRPr="004D1DF4">
              <w:rPr>
                <w:rFonts w:ascii="Times New Roman" w:hAnsi="Times New Roman" w:cs="Times New Roman"/>
                <w:sz w:val="24"/>
                <w:szCs w:val="24"/>
              </w:rPr>
              <w:t>un vestuario que sea acorde al cuento que representa</w:t>
            </w:r>
          </w:p>
          <w:p w14:paraId="47C38CFE" w14:textId="34D6937D" w:rsidR="0047773C" w:rsidRPr="004D1DF4" w:rsidRDefault="004D1DF4" w:rsidP="004D1DF4">
            <w:pPr>
              <w:pStyle w:val="Prrafodelista"/>
              <w:numPr>
                <w:ilvl w:val="0"/>
                <w:numId w:val="3"/>
              </w:numPr>
              <w:jc w:val="both"/>
              <w:rPr>
                <w:rFonts w:ascii="Times New Roman" w:hAnsi="Times New Roman" w:cs="Times New Roman"/>
                <w:sz w:val="24"/>
                <w:szCs w:val="24"/>
              </w:rPr>
            </w:pPr>
            <w:r w:rsidRPr="004D1DF4">
              <w:rPr>
                <w:rFonts w:ascii="Times New Roman" w:hAnsi="Times New Roman" w:cs="Times New Roman"/>
                <w:sz w:val="24"/>
                <w:szCs w:val="24"/>
              </w:rPr>
              <w:t>Usa un</w:t>
            </w:r>
            <w:r>
              <w:rPr>
                <w:rFonts w:ascii="Times New Roman" w:hAnsi="Times New Roman" w:cs="Times New Roman"/>
                <w:sz w:val="24"/>
                <w:szCs w:val="24"/>
              </w:rPr>
              <w:t xml:space="preserve"> </w:t>
            </w:r>
            <w:r w:rsidRPr="004D1DF4">
              <w:rPr>
                <w:rFonts w:ascii="Times New Roman" w:hAnsi="Times New Roman" w:cs="Times New Roman"/>
                <w:sz w:val="24"/>
                <w:szCs w:val="24"/>
              </w:rPr>
              <w:t>objeto,</w:t>
            </w:r>
            <w:r>
              <w:rPr>
                <w:rFonts w:ascii="Times New Roman" w:hAnsi="Times New Roman" w:cs="Times New Roman"/>
                <w:sz w:val="24"/>
                <w:szCs w:val="24"/>
              </w:rPr>
              <w:t xml:space="preserve"> </w:t>
            </w:r>
            <w:r w:rsidRPr="004D1DF4">
              <w:rPr>
                <w:rFonts w:ascii="Times New Roman" w:hAnsi="Times New Roman" w:cs="Times New Roman"/>
                <w:sz w:val="24"/>
                <w:szCs w:val="24"/>
              </w:rPr>
              <w:t>referid</w:t>
            </w:r>
            <w:r>
              <w:rPr>
                <w:rFonts w:ascii="Times New Roman" w:hAnsi="Times New Roman" w:cs="Times New Roman"/>
                <w:sz w:val="24"/>
                <w:szCs w:val="24"/>
              </w:rPr>
              <w:t xml:space="preserve">o </w:t>
            </w:r>
            <w:r w:rsidRPr="004D1DF4">
              <w:rPr>
                <w:rFonts w:ascii="Times New Roman" w:hAnsi="Times New Roman" w:cs="Times New Roman"/>
                <w:sz w:val="24"/>
                <w:szCs w:val="24"/>
              </w:rPr>
              <w:t>al contenido</w:t>
            </w:r>
            <w:r>
              <w:rPr>
                <w:rFonts w:ascii="Times New Roman" w:hAnsi="Times New Roman" w:cs="Times New Roman"/>
                <w:sz w:val="24"/>
                <w:szCs w:val="24"/>
              </w:rPr>
              <w:t xml:space="preserve"> </w:t>
            </w:r>
            <w:r w:rsidRPr="004D1DF4">
              <w:rPr>
                <w:rFonts w:ascii="Times New Roman" w:hAnsi="Times New Roman" w:cs="Times New Roman"/>
                <w:sz w:val="24"/>
                <w:szCs w:val="24"/>
              </w:rPr>
              <w:t>del</w:t>
            </w:r>
            <w:r>
              <w:rPr>
                <w:rFonts w:ascii="Times New Roman" w:hAnsi="Times New Roman" w:cs="Times New Roman"/>
                <w:sz w:val="24"/>
                <w:szCs w:val="24"/>
              </w:rPr>
              <w:t xml:space="preserve"> </w:t>
            </w:r>
            <w:r w:rsidRPr="004D1DF4">
              <w:rPr>
                <w:rFonts w:ascii="Times New Roman" w:hAnsi="Times New Roman" w:cs="Times New Roman"/>
                <w:sz w:val="24"/>
                <w:szCs w:val="24"/>
              </w:rPr>
              <w:t>cuento, para</w:t>
            </w:r>
            <w:r w:rsidR="0052089C">
              <w:rPr>
                <w:rFonts w:ascii="Times New Roman" w:hAnsi="Times New Roman" w:cs="Times New Roman"/>
                <w:sz w:val="24"/>
                <w:szCs w:val="24"/>
              </w:rPr>
              <w:t xml:space="preserve"> </w:t>
            </w:r>
            <w:r w:rsidRPr="004D1DF4">
              <w:rPr>
                <w:rFonts w:ascii="Times New Roman" w:hAnsi="Times New Roman" w:cs="Times New Roman"/>
                <w:sz w:val="24"/>
                <w:szCs w:val="24"/>
              </w:rPr>
              <w:t>narrar con apoyo en</w:t>
            </w:r>
            <w:r>
              <w:rPr>
                <w:rFonts w:ascii="Times New Roman" w:hAnsi="Times New Roman" w:cs="Times New Roman"/>
                <w:sz w:val="24"/>
                <w:szCs w:val="24"/>
              </w:rPr>
              <w:t xml:space="preserve"> </w:t>
            </w:r>
            <w:r w:rsidRPr="004D1DF4">
              <w:rPr>
                <w:rFonts w:ascii="Times New Roman" w:hAnsi="Times New Roman" w:cs="Times New Roman"/>
                <w:sz w:val="24"/>
                <w:szCs w:val="24"/>
              </w:rPr>
              <w:t>este.</w:t>
            </w:r>
          </w:p>
        </w:tc>
        <w:tc>
          <w:tcPr>
            <w:tcW w:w="415" w:type="dxa"/>
          </w:tcPr>
          <w:p w14:paraId="3404D387" w14:textId="77777777" w:rsidR="0047773C" w:rsidRDefault="0047773C" w:rsidP="00907D44">
            <w:pPr>
              <w:jc w:val="both"/>
              <w:rPr>
                <w:rFonts w:ascii="Times New Roman" w:hAnsi="Times New Roman" w:cs="Times New Roman"/>
                <w:sz w:val="24"/>
                <w:szCs w:val="24"/>
              </w:rPr>
            </w:pPr>
          </w:p>
        </w:tc>
        <w:tc>
          <w:tcPr>
            <w:tcW w:w="414" w:type="dxa"/>
          </w:tcPr>
          <w:p w14:paraId="3833A10F" w14:textId="77777777" w:rsidR="0047773C" w:rsidRDefault="0047773C" w:rsidP="00907D44">
            <w:pPr>
              <w:jc w:val="both"/>
              <w:rPr>
                <w:rFonts w:ascii="Times New Roman" w:hAnsi="Times New Roman" w:cs="Times New Roman"/>
                <w:sz w:val="24"/>
                <w:szCs w:val="24"/>
              </w:rPr>
            </w:pPr>
          </w:p>
        </w:tc>
        <w:tc>
          <w:tcPr>
            <w:tcW w:w="414" w:type="dxa"/>
          </w:tcPr>
          <w:p w14:paraId="2FB68D13" w14:textId="77777777" w:rsidR="0047773C" w:rsidRDefault="0047773C" w:rsidP="00907D44">
            <w:pPr>
              <w:jc w:val="both"/>
              <w:rPr>
                <w:rFonts w:ascii="Times New Roman" w:hAnsi="Times New Roman" w:cs="Times New Roman"/>
                <w:sz w:val="24"/>
                <w:szCs w:val="24"/>
              </w:rPr>
            </w:pPr>
          </w:p>
        </w:tc>
        <w:tc>
          <w:tcPr>
            <w:tcW w:w="401" w:type="dxa"/>
          </w:tcPr>
          <w:p w14:paraId="42C0961B" w14:textId="77777777" w:rsidR="0047773C" w:rsidRDefault="0047773C" w:rsidP="00907D44">
            <w:pPr>
              <w:jc w:val="both"/>
              <w:rPr>
                <w:rFonts w:ascii="Times New Roman" w:hAnsi="Times New Roman" w:cs="Times New Roman"/>
                <w:sz w:val="24"/>
                <w:szCs w:val="24"/>
              </w:rPr>
            </w:pPr>
          </w:p>
        </w:tc>
        <w:tc>
          <w:tcPr>
            <w:tcW w:w="401" w:type="dxa"/>
          </w:tcPr>
          <w:p w14:paraId="156F05E7" w14:textId="77777777" w:rsidR="0047773C" w:rsidRDefault="0047773C" w:rsidP="00907D44">
            <w:pPr>
              <w:jc w:val="both"/>
              <w:rPr>
                <w:rFonts w:ascii="Times New Roman" w:hAnsi="Times New Roman" w:cs="Times New Roman"/>
                <w:sz w:val="24"/>
                <w:szCs w:val="24"/>
              </w:rPr>
            </w:pPr>
          </w:p>
        </w:tc>
      </w:tr>
      <w:tr w:rsidR="0047773C" w14:paraId="183D827A" w14:textId="5F422131" w:rsidTr="0047773C">
        <w:tc>
          <w:tcPr>
            <w:tcW w:w="6075" w:type="dxa"/>
          </w:tcPr>
          <w:p w14:paraId="3CBCDB1D" w14:textId="089FCE32" w:rsidR="004D1DF4" w:rsidRPr="004D1DF4" w:rsidRDefault="004D1DF4" w:rsidP="004D1DF4">
            <w:pPr>
              <w:jc w:val="both"/>
              <w:rPr>
                <w:rFonts w:ascii="Times New Roman" w:hAnsi="Times New Roman" w:cs="Times New Roman"/>
                <w:b/>
                <w:bCs/>
                <w:sz w:val="24"/>
                <w:szCs w:val="24"/>
              </w:rPr>
            </w:pPr>
            <w:r w:rsidRPr="004D1DF4">
              <w:rPr>
                <w:rFonts w:ascii="Times New Roman" w:hAnsi="Times New Roman" w:cs="Times New Roman"/>
                <w:b/>
                <w:bCs/>
                <w:sz w:val="24"/>
                <w:szCs w:val="24"/>
              </w:rPr>
              <w:t>Inicio</w:t>
            </w:r>
            <w:r w:rsidRPr="004D1DF4">
              <w:rPr>
                <w:rFonts w:ascii="Times New Roman" w:hAnsi="Times New Roman" w:cs="Times New Roman"/>
                <w:b/>
                <w:bCs/>
                <w:sz w:val="24"/>
                <w:szCs w:val="24"/>
              </w:rPr>
              <w:tab/>
              <w:t>y</w:t>
            </w:r>
            <w:r>
              <w:rPr>
                <w:rFonts w:ascii="Times New Roman" w:hAnsi="Times New Roman" w:cs="Times New Roman"/>
                <w:b/>
                <w:bCs/>
                <w:sz w:val="24"/>
                <w:szCs w:val="24"/>
              </w:rPr>
              <w:t xml:space="preserve"> </w:t>
            </w:r>
            <w:r w:rsidRPr="004D1DF4">
              <w:rPr>
                <w:rFonts w:ascii="Times New Roman" w:hAnsi="Times New Roman" w:cs="Times New Roman"/>
                <w:b/>
                <w:bCs/>
                <w:sz w:val="24"/>
                <w:szCs w:val="24"/>
              </w:rPr>
              <w:t>desarrollo:</w:t>
            </w:r>
            <w:r w:rsidRPr="004D1DF4">
              <w:rPr>
                <w:rFonts w:ascii="Times New Roman" w:hAnsi="Times New Roman" w:cs="Times New Roman"/>
                <w:b/>
                <w:bCs/>
                <w:sz w:val="24"/>
                <w:szCs w:val="24"/>
              </w:rPr>
              <w:tab/>
            </w:r>
          </w:p>
          <w:p w14:paraId="3FA4837F" w14:textId="62FE5B94" w:rsidR="004D1DF4" w:rsidRPr="0052089C" w:rsidRDefault="004D1DF4" w:rsidP="0052089C">
            <w:pPr>
              <w:pStyle w:val="Prrafodelista"/>
              <w:numPr>
                <w:ilvl w:val="0"/>
                <w:numId w:val="4"/>
              </w:numPr>
              <w:jc w:val="both"/>
              <w:rPr>
                <w:rFonts w:ascii="Times New Roman" w:hAnsi="Times New Roman" w:cs="Times New Roman"/>
                <w:sz w:val="24"/>
                <w:szCs w:val="24"/>
              </w:rPr>
            </w:pPr>
            <w:r w:rsidRPr="0052089C">
              <w:rPr>
                <w:rFonts w:ascii="Times New Roman" w:hAnsi="Times New Roman" w:cs="Times New Roman"/>
                <w:sz w:val="24"/>
                <w:szCs w:val="24"/>
              </w:rPr>
              <w:t>Al inicio de la</w:t>
            </w:r>
            <w:r w:rsidRPr="0052089C">
              <w:rPr>
                <w:rFonts w:ascii="Times New Roman" w:hAnsi="Times New Roman" w:cs="Times New Roman"/>
                <w:sz w:val="24"/>
                <w:szCs w:val="24"/>
              </w:rPr>
              <w:tab/>
              <w:t>narración, contextualiza el cuento en</w:t>
            </w:r>
            <w:r w:rsidR="0052089C">
              <w:rPr>
                <w:rFonts w:ascii="Times New Roman" w:hAnsi="Times New Roman" w:cs="Times New Roman"/>
                <w:sz w:val="24"/>
                <w:szCs w:val="24"/>
              </w:rPr>
              <w:t xml:space="preserve"> </w:t>
            </w:r>
            <w:r w:rsidRPr="0052089C">
              <w:rPr>
                <w:rFonts w:ascii="Times New Roman" w:hAnsi="Times New Roman" w:cs="Times New Roman"/>
                <w:sz w:val="24"/>
                <w:szCs w:val="24"/>
              </w:rPr>
              <w:t>su cultura: origen y versión (autor).</w:t>
            </w:r>
          </w:p>
          <w:p w14:paraId="6FDA728B" w14:textId="46252FE0" w:rsidR="004D1DF4" w:rsidRPr="0052089C" w:rsidRDefault="004D1DF4" w:rsidP="0052089C">
            <w:pPr>
              <w:pStyle w:val="Prrafodelista"/>
              <w:numPr>
                <w:ilvl w:val="0"/>
                <w:numId w:val="4"/>
              </w:numPr>
              <w:jc w:val="both"/>
              <w:rPr>
                <w:rFonts w:ascii="Times New Roman" w:hAnsi="Times New Roman" w:cs="Times New Roman"/>
                <w:sz w:val="24"/>
                <w:szCs w:val="24"/>
              </w:rPr>
            </w:pPr>
            <w:r w:rsidRPr="0052089C">
              <w:rPr>
                <w:rFonts w:ascii="Times New Roman" w:hAnsi="Times New Roman" w:cs="Times New Roman"/>
                <w:sz w:val="24"/>
                <w:szCs w:val="24"/>
              </w:rPr>
              <w:t>Hay un</w:t>
            </w:r>
            <w:r w:rsidR="0052089C">
              <w:rPr>
                <w:rFonts w:ascii="Times New Roman" w:hAnsi="Times New Roman" w:cs="Times New Roman"/>
                <w:sz w:val="24"/>
                <w:szCs w:val="24"/>
              </w:rPr>
              <w:t xml:space="preserve"> </w:t>
            </w:r>
            <w:r w:rsidRPr="0052089C">
              <w:rPr>
                <w:rFonts w:ascii="Times New Roman" w:hAnsi="Times New Roman" w:cs="Times New Roman"/>
                <w:sz w:val="24"/>
                <w:szCs w:val="24"/>
              </w:rPr>
              <w:t>respeto por la</w:t>
            </w:r>
            <w:r w:rsidR="0052089C">
              <w:rPr>
                <w:rFonts w:ascii="Times New Roman" w:hAnsi="Times New Roman" w:cs="Times New Roman"/>
                <w:sz w:val="24"/>
                <w:szCs w:val="24"/>
              </w:rPr>
              <w:t xml:space="preserve"> </w:t>
            </w:r>
            <w:r w:rsidRPr="0052089C">
              <w:rPr>
                <w:rFonts w:ascii="Times New Roman" w:hAnsi="Times New Roman" w:cs="Times New Roman"/>
                <w:sz w:val="24"/>
                <w:szCs w:val="24"/>
              </w:rPr>
              <w:t>versión trabajada, la editorial</w:t>
            </w:r>
            <w:r w:rsidR="0052089C">
              <w:rPr>
                <w:rFonts w:ascii="Times New Roman" w:hAnsi="Times New Roman" w:cs="Times New Roman"/>
                <w:sz w:val="24"/>
                <w:szCs w:val="24"/>
              </w:rPr>
              <w:t xml:space="preserve"> </w:t>
            </w:r>
            <w:r w:rsidRPr="0052089C">
              <w:rPr>
                <w:rFonts w:ascii="Times New Roman" w:hAnsi="Times New Roman" w:cs="Times New Roman"/>
                <w:sz w:val="24"/>
                <w:szCs w:val="24"/>
              </w:rPr>
              <w:t>y recopilación.</w:t>
            </w:r>
            <w:r w:rsidR="0052089C">
              <w:rPr>
                <w:rFonts w:ascii="Times New Roman" w:hAnsi="Times New Roman" w:cs="Times New Roman"/>
                <w:sz w:val="24"/>
                <w:szCs w:val="24"/>
              </w:rPr>
              <w:t xml:space="preserve"> </w:t>
            </w:r>
            <w:r w:rsidRPr="0052089C">
              <w:rPr>
                <w:rFonts w:ascii="Times New Roman" w:hAnsi="Times New Roman" w:cs="Times New Roman"/>
                <w:sz w:val="24"/>
                <w:szCs w:val="24"/>
              </w:rPr>
              <w:t>Es</w:t>
            </w:r>
            <w:r w:rsidR="0052089C">
              <w:rPr>
                <w:rFonts w:ascii="Times New Roman" w:hAnsi="Times New Roman" w:cs="Times New Roman"/>
                <w:sz w:val="24"/>
                <w:szCs w:val="24"/>
              </w:rPr>
              <w:t xml:space="preserve"> </w:t>
            </w:r>
            <w:r w:rsidRPr="0052089C">
              <w:rPr>
                <w:rFonts w:ascii="Times New Roman" w:hAnsi="Times New Roman" w:cs="Times New Roman"/>
                <w:sz w:val="24"/>
                <w:szCs w:val="24"/>
              </w:rPr>
              <w:t>decir,</w:t>
            </w:r>
            <w:r w:rsidR="0052089C">
              <w:rPr>
                <w:rFonts w:ascii="Times New Roman" w:hAnsi="Times New Roman" w:cs="Times New Roman"/>
                <w:sz w:val="24"/>
                <w:szCs w:val="24"/>
              </w:rPr>
              <w:t xml:space="preserve"> </w:t>
            </w:r>
            <w:r w:rsidRPr="0052089C">
              <w:rPr>
                <w:rFonts w:ascii="Times New Roman" w:hAnsi="Times New Roman" w:cs="Times New Roman"/>
                <w:sz w:val="24"/>
                <w:szCs w:val="24"/>
              </w:rPr>
              <w:t>s</w:t>
            </w:r>
            <w:r w:rsidR="0052089C">
              <w:rPr>
                <w:rFonts w:ascii="Times New Roman" w:hAnsi="Times New Roman" w:cs="Times New Roman"/>
                <w:sz w:val="24"/>
                <w:szCs w:val="24"/>
              </w:rPr>
              <w:t xml:space="preserve">e </w:t>
            </w:r>
            <w:r w:rsidRPr="0052089C">
              <w:rPr>
                <w:rFonts w:ascii="Times New Roman" w:hAnsi="Times New Roman" w:cs="Times New Roman"/>
                <w:sz w:val="24"/>
                <w:szCs w:val="24"/>
              </w:rPr>
              <w:t>demuestra</w:t>
            </w:r>
            <w:r w:rsidR="0052089C">
              <w:rPr>
                <w:rFonts w:ascii="Times New Roman" w:hAnsi="Times New Roman" w:cs="Times New Roman"/>
                <w:sz w:val="24"/>
                <w:szCs w:val="24"/>
              </w:rPr>
              <w:t xml:space="preserve"> </w:t>
            </w:r>
            <w:r w:rsidRPr="0052089C">
              <w:rPr>
                <w:rFonts w:ascii="Times New Roman" w:hAnsi="Times New Roman" w:cs="Times New Roman"/>
                <w:sz w:val="24"/>
                <w:szCs w:val="24"/>
              </w:rPr>
              <w:t>honestidad intelectual. Se evidencia un deseo auténtico de narrar el</w:t>
            </w:r>
            <w:r w:rsidR="0052089C">
              <w:rPr>
                <w:rFonts w:ascii="Times New Roman" w:hAnsi="Times New Roman" w:cs="Times New Roman"/>
                <w:sz w:val="24"/>
                <w:szCs w:val="24"/>
              </w:rPr>
              <w:t xml:space="preserve"> </w:t>
            </w:r>
            <w:r w:rsidRPr="0052089C">
              <w:rPr>
                <w:rFonts w:ascii="Times New Roman" w:hAnsi="Times New Roman" w:cs="Times New Roman"/>
                <w:sz w:val="24"/>
                <w:szCs w:val="24"/>
              </w:rPr>
              <w:t>cuento.</w:t>
            </w:r>
            <w:r w:rsidRPr="0052089C">
              <w:rPr>
                <w:rFonts w:ascii="Times New Roman" w:hAnsi="Times New Roman" w:cs="Times New Roman"/>
                <w:sz w:val="24"/>
                <w:szCs w:val="24"/>
              </w:rPr>
              <w:tab/>
            </w:r>
          </w:p>
          <w:p w14:paraId="30864E6D" w14:textId="47EEDFF3" w:rsidR="0047773C" w:rsidRPr="0052089C" w:rsidRDefault="004D1DF4" w:rsidP="0052089C">
            <w:pPr>
              <w:pStyle w:val="Prrafodelista"/>
              <w:numPr>
                <w:ilvl w:val="0"/>
                <w:numId w:val="4"/>
              </w:numPr>
              <w:jc w:val="both"/>
              <w:rPr>
                <w:rFonts w:ascii="Times New Roman" w:hAnsi="Times New Roman" w:cs="Times New Roman"/>
                <w:sz w:val="24"/>
                <w:szCs w:val="24"/>
              </w:rPr>
            </w:pPr>
            <w:r w:rsidRPr="0052089C">
              <w:rPr>
                <w:rFonts w:ascii="Times New Roman" w:hAnsi="Times New Roman" w:cs="Times New Roman"/>
                <w:sz w:val="24"/>
                <w:szCs w:val="24"/>
              </w:rPr>
              <w:t>Toma la actitud y sentimientos de los personajes, más que cambiar la voz y el cuerpo.</w:t>
            </w:r>
          </w:p>
        </w:tc>
        <w:tc>
          <w:tcPr>
            <w:tcW w:w="415" w:type="dxa"/>
          </w:tcPr>
          <w:p w14:paraId="2B7B721B" w14:textId="77777777" w:rsidR="0047773C" w:rsidRDefault="0047773C" w:rsidP="00907D44">
            <w:pPr>
              <w:jc w:val="both"/>
              <w:rPr>
                <w:rFonts w:ascii="Times New Roman" w:hAnsi="Times New Roman" w:cs="Times New Roman"/>
                <w:sz w:val="24"/>
                <w:szCs w:val="24"/>
              </w:rPr>
            </w:pPr>
          </w:p>
        </w:tc>
        <w:tc>
          <w:tcPr>
            <w:tcW w:w="414" w:type="dxa"/>
          </w:tcPr>
          <w:p w14:paraId="39D54CBA" w14:textId="77777777" w:rsidR="0047773C" w:rsidRDefault="0047773C" w:rsidP="00907D44">
            <w:pPr>
              <w:jc w:val="both"/>
              <w:rPr>
                <w:rFonts w:ascii="Times New Roman" w:hAnsi="Times New Roman" w:cs="Times New Roman"/>
                <w:sz w:val="24"/>
                <w:szCs w:val="24"/>
              </w:rPr>
            </w:pPr>
          </w:p>
        </w:tc>
        <w:tc>
          <w:tcPr>
            <w:tcW w:w="414" w:type="dxa"/>
          </w:tcPr>
          <w:p w14:paraId="46ED4A05" w14:textId="77777777" w:rsidR="0047773C" w:rsidRDefault="0047773C" w:rsidP="00907D44">
            <w:pPr>
              <w:jc w:val="both"/>
              <w:rPr>
                <w:rFonts w:ascii="Times New Roman" w:hAnsi="Times New Roman" w:cs="Times New Roman"/>
                <w:sz w:val="24"/>
                <w:szCs w:val="24"/>
              </w:rPr>
            </w:pPr>
          </w:p>
        </w:tc>
        <w:tc>
          <w:tcPr>
            <w:tcW w:w="401" w:type="dxa"/>
          </w:tcPr>
          <w:p w14:paraId="739C9016" w14:textId="77777777" w:rsidR="0047773C" w:rsidRDefault="0047773C" w:rsidP="00907D44">
            <w:pPr>
              <w:jc w:val="both"/>
              <w:rPr>
                <w:rFonts w:ascii="Times New Roman" w:hAnsi="Times New Roman" w:cs="Times New Roman"/>
                <w:sz w:val="24"/>
                <w:szCs w:val="24"/>
              </w:rPr>
            </w:pPr>
          </w:p>
        </w:tc>
        <w:tc>
          <w:tcPr>
            <w:tcW w:w="401" w:type="dxa"/>
          </w:tcPr>
          <w:p w14:paraId="07005070" w14:textId="77777777" w:rsidR="0047773C" w:rsidRDefault="0047773C" w:rsidP="00907D44">
            <w:pPr>
              <w:jc w:val="both"/>
              <w:rPr>
                <w:rFonts w:ascii="Times New Roman" w:hAnsi="Times New Roman" w:cs="Times New Roman"/>
                <w:sz w:val="24"/>
                <w:szCs w:val="24"/>
              </w:rPr>
            </w:pPr>
          </w:p>
        </w:tc>
      </w:tr>
      <w:tr w:rsidR="0052089C" w14:paraId="65A377E4" w14:textId="321A80ED" w:rsidTr="0052089C">
        <w:tc>
          <w:tcPr>
            <w:tcW w:w="8120" w:type="dxa"/>
            <w:gridSpan w:val="6"/>
          </w:tcPr>
          <w:p w14:paraId="6AB270BD" w14:textId="77777777" w:rsidR="0052089C" w:rsidRPr="0052089C" w:rsidRDefault="0052089C" w:rsidP="0052089C">
            <w:pPr>
              <w:jc w:val="both"/>
              <w:rPr>
                <w:rFonts w:ascii="Times New Roman" w:hAnsi="Times New Roman" w:cs="Times New Roman"/>
                <w:sz w:val="24"/>
                <w:szCs w:val="24"/>
              </w:rPr>
            </w:pPr>
            <w:r w:rsidRPr="0052089C">
              <w:rPr>
                <w:rFonts w:ascii="Times New Roman" w:hAnsi="Times New Roman" w:cs="Times New Roman"/>
                <w:sz w:val="24"/>
                <w:szCs w:val="24"/>
              </w:rPr>
              <w:t>Escala</w:t>
            </w:r>
            <w:r w:rsidRPr="0052089C">
              <w:rPr>
                <w:rFonts w:ascii="Times New Roman" w:hAnsi="Times New Roman" w:cs="Times New Roman"/>
                <w:sz w:val="24"/>
                <w:szCs w:val="24"/>
              </w:rPr>
              <w:tab/>
              <w:t>de</w:t>
            </w:r>
            <w:r>
              <w:rPr>
                <w:rFonts w:ascii="Times New Roman" w:hAnsi="Times New Roman" w:cs="Times New Roman"/>
                <w:sz w:val="24"/>
                <w:szCs w:val="24"/>
              </w:rPr>
              <w:t xml:space="preserve"> </w:t>
            </w:r>
            <w:r w:rsidRPr="0052089C">
              <w:rPr>
                <w:rFonts w:ascii="Times New Roman" w:hAnsi="Times New Roman" w:cs="Times New Roman"/>
                <w:sz w:val="24"/>
                <w:szCs w:val="24"/>
              </w:rPr>
              <w:t>valoración:</w:t>
            </w:r>
            <w:r w:rsidRPr="0052089C">
              <w:rPr>
                <w:rFonts w:ascii="Times New Roman" w:hAnsi="Times New Roman" w:cs="Times New Roman"/>
                <w:sz w:val="24"/>
                <w:szCs w:val="24"/>
              </w:rPr>
              <w:tab/>
            </w:r>
          </w:p>
          <w:p w14:paraId="5A9BED95" w14:textId="77777777" w:rsidR="0052089C" w:rsidRDefault="0052089C" w:rsidP="0052089C">
            <w:pPr>
              <w:jc w:val="both"/>
              <w:rPr>
                <w:rFonts w:ascii="Times New Roman" w:hAnsi="Times New Roman" w:cs="Times New Roman"/>
                <w:sz w:val="24"/>
                <w:szCs w:val="24"/>
              </w:rPr>
            </w:pPr>
            <w:r w:rsidRPr="0052089C">
              <w:rPr>
                <w:rFonts w:ascii="Times New Roman" w:hAnsi="Times New Roman" w:cs="Times New Roman"/>
                <w:sz w:val="24"/>
                <w:szCs w:val="24"/>
              </w:rPr>
              <w:t>1. Deficiente</w:t>
            </w:r>
            <w:r w:rsidRPr="0052089C">
              <w:rPr>
                <w:rFonts w:ascii="Times New Roman" w:hAnsi="Times New Roman" w:cs="Times New Roman"/>
                <w:sz w:val="24"/>
                <w:szCs w:val="24"/>
              </w:rPr>
              <w:tab/>
            </w:r>
          </w:p>
          <w:p w14:paraId="2AF64EB0" w14:textId="77777777" w:rsidR="0052089C" w:rsidRDefault="0052089C" w:rsidP="0052089C">
            <w:pPr>
              <w:jc w:val="both"/>
              <w:rPr>
                <w:rFonts w:ascii="Times New Roman" w:hAnsi="Times New Roman" w:cs="Times New Roman"/>
                <w:sz w:val="24"/>
                <w:szCs w:val="24"/>
              </w:rPr>
            </w:pPr>
            <w:r w:rsidRPr="0052089C">
              <w:rPr>
                <w:rFonts w:ascii="Times New Roman" w:hAnsi="Times New Roman" w:cs="Times New Roman"/>
                <w:sz w:val="24"/>
                <w:szCs w:val="24"/>
              </w:rPr>
              <w:t>2. Insuficiente</w:t>
            </w:r>
            <w:r w:rsidRPr="0052089C">
              <w:rPr>
                <w:rFonts w:ascii="Times New Roman" w:hAnsi="Times New Roman" w:cs="Times New Roman"/>
                <w:sz w:val="24"/>
                <w:szCs w:val="24"/>
              </w:rPr>
              <w:tab/>
            </w:r>
          </w:p>
          <w:p w14:paraId="46357C72" w14:textId="77777777" w:rsidR="0052089C" w:rsidRDefault="0052089C" w:rsidP="0052089C">
            <w:pPr>
              <w:jc w:val="both"/>
              <w:rPr>
                <w:rFonts w:ascii="Times New Roman" w:hAnsi="Times New Roman" w:cs="Times New Roman"/>
                <w:sz w:val="24"/>
                <w:szCs w:val="24"/>
              </w:rPr>
            </w:pPr>
            <w:r w:rsidRPr="0052089C">
              <w:rPr>
                <w:rFonts w:ascii="Times New Roman" w:hAnsi="Times New Roman" w:cs="Times New Roman"/>
                <w:sz w:val="24"/>
                <w:szCs w:val="24"/>
              </w:rPr>
              <w:t>3. Suficiente</w:t>
            </w:r>
            <w:r w:rsidRPr="0052089C">
              <w:rPr>
                <w:rFonts w:ascii="Times New Roman" w:hAnsi="Times New Roman" w:cs="Times New Roman"/>
                <w:sz w:val="24"/>
                <w:szCs w:val="24"/>
              </w:rPr>
              <w:tab/>
            </w:r>
          </w:p>
          <w:p w14:paraId="0CF3F856" w14:textId="77777777" w:rsidR="0052089C" w:rsidRDefault="0052089C" w:rsidP="0052089C">
            <w:pPr>
              <w:jc w:val="both"/>
              <w:rPr>
                <w:rFonts w:ascii="Times New Roman" w:hAnsi="Times New Roman" w:cs="Times New Roman"/>
                <w:sz w:val="24"/>
                <w:szCs w:val="24"/>
              </w:rPr>
            </w:pPr>
            <w:r w:rsidRPr="0052089C">
              <w:rPr>
                <w:rFonts w:ascii="Times New Roman" w:hAnsi="Times New Roman" w:cs="Times New Roman"/>
                <w:sz w:val="24"/>
                <w:szCs w:val="24"/>
              </w:rPr>
              <w:t>4. Bien</w:t>
            </w:r>
          </w:p>
          <w:p w14:paraId="068AA355" w14:textId="77777777" w:rsidR="0052089C" w:rsidRDefault="0052089C" w:rsidP="0052089C">
            <w:pPr>
              <w:jc w:val="both"/>
              <w:rPr>
                <w:rFonts w:ascii="Times New Roman" w:hAnsi="Times New Roman" w:cs="Times New Roman"/>
                <w:sz w:val="24"/>
                <w:szCs w:val="24"/>
              </w:rPr>
            </w:pPr>
            <w:r w:rsidRPr="0052089C">
              <w:rPr>
                <w:rFonts w:ascii="Times New Roman" w:hAnsi="Times New Roman" w:cs="Times New Roman"/>
                <w:sz w:val="24"/>
                <w:szCs w:val="24"/>
              </w:rPr>
              <w:t>5. Muy</w:t>
            </w:r>
            <w:r w:rsidRPr="0052089C">
              <w:rPr>
                <w:rFonts w:ascii="Times New Roman" w:hAnsi="Times New Roman" w:cs="Times New Roman"/>
                <w:sz w:val="24"/>
                <w:szCs w:val="24"/>
              </w:rPr>
              <w:tab/>
              <w:t>bien</w:t>
            </w:r>
            <w:r w:rsidRPr="0052089C">
              <w:rPr>
                <w:rFonts w:ascii="Times New Roman" w:hAnsi="Times New Roman" w:cs="Times New Roman"/>
                <w:sz w:val="24"/>
                <w:szCs w:val="24"/>
              </w:rPr>
              <w:tab/>
            </w:r>
          </w:p>
          <w:p w14:paraId="3DD0CC54" w14:textId="0FA8AE2D" w:rsidR="0052089C" w:rsidRDefault="0052089C" w:rsidP="00907D44">
            <w:pPr>
              <w:jc w:val="both"/>
              <w:rPr>
                <w:rFonts w:ascii="Times New Roman" w:hAnsi="Times New Roman" w:cs="Times New Roman"/>
                <w:sz w:val="24"/>
                <w:szCs w:val="24"/>
              </w:rPr>
            </w:pPr>
            <w:r w:rsidRPr="0052089C">
              <w:rPr>
                <w:rFonts w:ascii="Times New Roman" w:hAnsi="Times New Roman" w:cs="Times New Roman"/>
                <w:sz w:val="24"/>
                <w:szCs w:val="24"/>
              </w:rPr>
              <w:t>6</w:t>
            </w:r>
            <w:r>
              <w:rPr>
                <w:rFonts w:ascii="Times New Roman" w:hAnsi="Times New Roman" w:cs="Times New Roman"/>
                <w:sz w:val="24"/>
                <w:szCs w:val="24"/>
              </w:rPr>
              <w:t>. Excelente</w:t>
            </w:r>
          </w:p>
        </w:tc>
      </w:tr>
    </w:tbl>
    <w:p w14:paraId="40671BA5" w14:textId="4E9C609B" w:rsidR="0052089C" w:rsidRDefault="0052089C" w:rsidP="0052089C">
      <w:pPr>
        <w:spacing w:line="240" w:lineRule="auto"/>
        <w:jc w:val="both"/>
        <w:rPr>
          <w:rFonts w:ascii="Times New Roman" w:hAnsi="Times New Roman" w:cs="Times New Roman"/>
          <w:sz w:val="24"/>
          <w:szCs w:val="24"/>
        </w:rPr>
      </w:pPr>
    </w:p>
    <w:p w14:paraId="60330814" w14:textId="20C9C514" w:rsidR="0052089C" w:rsidRDefault="0052089C" w:rsidP="0052089C">
      <w:pPr>
        <w:spacing w:line="240" w:lineRule="auto"/>
        <w:jc w:val="both"/>
        <w:rPr>
          <w:rFonts w:ascii="Times New Roman" w:hAnsi="Times New Roman" w:cs="Times New Roman"/>
          <w:sz w:val="24"/>
          <w:szCs w:val="24"/>
        </w:rPr>
      </w:pPr>
    </w:p>
    <w:p w14:paraId="779A53A0" w14:textId="1543BA92" w:rsidR="0052089C" w:rsidRDefault="0052089C" w:rsidP="005973D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Espero con ansias sus trabajos </w:t>
      </w:r>
      <w:r w:rsidR="005973D8">
        <w:rPr>
          <w:rFonts w:ascii="Times New Roman" w:hAnsi="Times New Roman" w:cs="Times New Roman"/>
          <w:sz w:val="24"/>
          <w:szCs w:val="24"/>
        </w:rPr>
        <w:t xml:space="preserve">para que sean evaluados, cualquier duda o consulta que quieran hacer, pueden enviarme un correo a </w:t>
      </w:r>
      <w:hyperlink r:id="rId5" w:history="1">
        <w:r w:rsidR="005973D8" w:rsidRPr="00522919">
          <w:rPr>
            <w:rStyle w:val="Hipervnculo"/>
            <w:rFonts w:ascii="Times New Roman" w:hAnsi="Times New Roman" w:cs="Times New Roman"/>
            <w:sz w:val="24"/>
            <w:szCs w:val="24"/>
          </w:rPr>
          <w:t>cmansilla@greenhillcollege.cl</w:t>
        </w:r>
      </w:hyperlink>
      <w:r w:rsidR="005973D8">
        <w:rPr>
          <w:rFonts w:ascii="Times New Roman" w:hAnsi="Times New Roman" w:cs="Times New Roman"/>
          <w:sz w:val="24"/>
          <w:szCs w:val="24"/>
        </w:rPr>
        <w:t xml:space="preserve"> de lunes a viernes entre las 10 de la mañana hasta las 6 de la tarde, luego esa hora no respondo nada.</w:t>
      </w:r>
    </w:p>
    <w:p w14:paraId="62592850" w14:textId="1385D318" w:rsidR="005973D8" w:rsidRDefault="005973D8" w:rsidP="0052089C">
      <w:pPr>
        <w:spacing w:line="240" w:lineRule="auto"/>
        <w:jc w:val="both"/>
        <w:rPr>
          <w:rFonts w:ascii="Times New Roman" w:hAnsi="Times New Roman" w:cs="Times New Roman"/>
          <w:sz w:val="24"/>
          <w:szCs w:val="24"/>
        </w:rPr>
      </w:pPr>
      <w:r>
        <w:rPr>
          <w:rFonts w:ascii="Times New Roman" w:hAnsi="Times New Roman" w:cs="Times New Roman"/>
          <w:sz w:val="24"/>
          <w:szCs w:val="24"/>
        </w:rPr>
        <w:tab/>
        <w:t>Por favor, cuídense todos, manténganse dentro de casa y laven constantemente sus manos, ayudemos a que este virus no se siga propagando. Cada pequeña acción cuenta en esta gran campaña.</w:t>
      </w:r>
    </w:p>
    <w:p w14:paraId="0FFFF825" w14:textId="69DF4E4C" w:rsidR="005973D8" w:rsidRDefault="005973D8" w:rsidP="0052089C">
      <w:pPr>
        <w:spacing w:line="240" w:lineRule="auto"/>
        <w:jc w:val="both"/>
        <w:rPr>
          <w:rFonts w:ascii="Times New Roman" w:hAnsi="Times New Roman" w:cs="Times New Roman"/>
          <w:sz w:val="24"/>
          <w:szCs w:val="24"/>
        </w:rPr>
      </w:pPr>
    </w:p>
    <w:p w14:paraId="36CBB5EB" w14:textId="55E722E2" w:rsidR="005973D8" w:rsidRPr="00907D44" w:rsidRDefault="005973D8" w:rsidP="00520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 cariños, Miss Catalina </w:t>
      </w:r>
      <w:bookmarkStart w:id="0" w:name="_GoBack"/>
      <w:bookmarkEnd w:id="0"/>
    </w:p>
    <w:sectPr w:rsidR="005973D8" w:rsidRPr="00907D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B39"/>
    <w:multiLevelType w:val="hybridMultilevel"/>
    <w:tmpl w:val="BB5A1B5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26E4371E"/>
    <w:multiLevelType w:val="hybridMultilevel"/>
    <w:tmpl w:val="55C6EC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325B00D5"/>
    <w:multiLevelType w:val="hybridMultilevel"/>
    <w:tmpl w:val="A808D79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4D922776"/>
    <w:multiLevelType w:val="hybridMultilevel"/>
    <w:tmpl w:val="3E909CE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B1"/>
    <w:rsid w:val="000D6F30"/>
    <w:rsid w:val="00116523"/>
    <w:rsid w:val="0047773C"/>
    <w:rsid w:val="004D1DF4"/>
    <w:rsid w:val="0052089C"/>
    <w:rsid w:val="005973D8"/>
    <w:rsid w:val="005A69B1"/>
    <w:rsid w:val="00907D44"/>
    <w:rsid w:val="00FA43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D78C"/>
  <w15:chartTrackingRefBased/>
  <w15:docId w15:val="{BB0B8F60-BDAB-4B40-B6CA-8BDECDD9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A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773C"/>
    <w:pPr>
      <w:ind w:left="720"/>
      <w:contextualSpacing/>
    </w:pPr>
  </w:style>
  <w:style w:type="character" w:styleId="Hipervnculo">
    <w:name w:val="Hyperlink"/>
    <w:basedOn w:val="Fuentedeprrafopredeter"/>
    <w:uiPriority w:val="99"/>
    <w:unhideWhenUsed/>
    <w:rsid w:val="005973D8"/>
    <w:rPr>
      <w:color w:val="0563C1" w:themeColor="hyperlink"/>
      <w:u w:val="single"/>
    </w:rPr>
  </w:style>
  <w:style w:type="character" w:styleId="Mencinsinresolver">
    <w:name w:val="Unresolved Mention"/>
    <w:basedOn w:val="Fuentedeprrafopredeter"/>
    <w:uiPriority w:val="99"/>
    <w:semiHidden/>
    <w:unhideWhenUsed/>
    <w:rsid w:val="00597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ansilla@greenhillcollege.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Mansilla</dc:creator>
  <cp:keywords/>
  <dc:description/>
  <cp:lastModifiedBy>Catalina Mansilla</cp:lastModifiedBy>
  <cp:revision>1</cp:revision>
  <dcterms:created xsi:type="dcterms:W3CDTF">2020-03-25T19:20:00Z</dcterms:created>
  <dcterms:modified xsi:type="dcterms:W3CDTF">2020-03-25T20:41:00Z</dcterms:modified>
</cp:coreProperties>
</file>